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414CC" w14:textId="7FD0925C" w:rsidR="00277F5F" w:rsidRDefault="00277F5F" w:rsidP="00277F5F">
      <w:pPr>
        <w:jc w:val="center"/>
        <w:rPr>
          <w:rFonts w:ascii="Calibri" w:hAnsi="Calibri" w:cs="Calibri"/>
          <w:color w:val="000000"/>
          <w:sz w:val="40"/>
          <w:szCs w:val="40"/>
        </w:rPr>
      </w:pPr>
      <w:r w:rsidRPr="001B70C5">
        <w:rPr>
          <w:rFonts w:ascii="Calibri" w:hAnsi="Calibri" w:cs="Calibri"/>
          <w:b/>
          <w:bCs/>
          <w:color w:val="000000"/>
          <w:sz w:val="40"/>
          <w:szCs w:val="40"/>
        </w:rPr>
        <w:t>RAI CULTURA</w:t>
      </w:r>
      <w:r>
        <w:rPr>
          <w:rFonts w:ascii="Calibri" w:hAnsi="Calibri" w:cs="Calibri"/>
          <w:color w:val="000000"/>
          <w:sz w:val="40"/>
          <w:szCs w:val="40"/>
        </w:rPr>
        <w:t xml:space="preserve"> presenta</w:t>
      </w:r>
    </w:p>
    <w:p w14:paraId="55FF6EB1" w14:textId="77777777" w:rsidR="00277F5F" w:rsidRDefault="00277F5F" w:rsidP="00277F5F">
      <w:pPr>
        <w:jc w:val="center"/>
        <w:rPr>
          <w:rFonts w:ascii="Calibri" w:hAnsi="Calibri" w:cs="Calibri"/>
          <w:color w:val="000000"/>
          <w:sz w:val="40"/>
          <w:szCs w:val="40"/>
        </w:rPr>
      </w:pPr>
    </w:p>
    <w:p w14:paraId="15496A31" w14:textId="6140A448" w:rsidR="00277F5F" w:rsidRDefault="0039630B" w:rsidP="00277F5F">
      <w:pPr>
        <w:jc w:val="center"/>
        <w:rPr>
          <w:rStyle w:val="searchhighlight"/>
          <w:rFonts w:ascii="Calibri" w:hAnsi="Calibri" w:cs="Calibri"/>
          <w:b/>
          <w:bCs/>
          <w:color w:val="070706"/>
          <w:sz w:val="56"/>
          <w:szCs w:val="56"/>
          <w:shd w:val="clear" w:color="auto" w:fill="FFEE94"/>
        </w:rPr>
      </w:pPr>
      <w:r w:rsidRPr="001B70C5">
        <w:rPr>
          <w:rFonts w:ascii="Calibri" w:hAnsi="Calibri" w:cs="Calibri"/>
          <w:b/>
          <w:bCs/>
          <w:color w:val="000000"/>
          <w:sz w:val="56"/>
          <w:szCs w:val="56"/>
        </w:rPr>
        <w:t>SEI</w:t>
      </w:r>
      <w:r w:rsidRPr="001B70C5">
        <w:rPr>
          <w:rStyle w:val="apple-converted-space"/>
          <w:rFonts w:ascii="Calibri" w:hAnsi="Calibri" w:cs="Calibri"/>
          <w:b/>
          <w:bCs/>
          <w:color w:val="000000"/>
          <w:sz w:val="56"/>
          <w:szCs w:val="56"/>
        </w:rPr>
        <w:t> </w:t>
      </w:r>
      <w:r w:rsidRPr="001B70C5">
        <w:rPr>
          <w:rStyle w:val="searchhighlight"/>
          <w:rFonts w:ascii="Calibri" w:hAnsi="Calibri" w:cs="Calibri"/>
          <w:b/>
          <w:bCs/>
          <w:color w:val="070706"/>
          <w:sz w:val="56"/>
          <w:szCs w:val="56"/>
          <w:shd w:val="clear" w:color="auto" w:fill="FFEE94"/>
        </w:rPr>
        <w:t>PEZZI</w:t>
      </w:r>
      <w:r w:rsidRPr="001B70C5">
        <w:rPr>
          <w:rStyle w:val="apple-converted-space"/>
          <w:rFonts w:ascii="Calibri" w:hAnsi="Calibri" w:cs="Calibri"/>
          <w:b/>
          <w:bCs/>
          <w:color w:val="000000"/>
          <w:sz w:val="56"/>
          <w:szCs w:val="56"/>
        </w:rPr>
        <w:t> </w:t>
      </w:r>
      <w:r w:rsidRPr="001B70C5">
        <w:rPr>
          <w:rStyle w:val="searchhighlight"/>
          <w:rFonts w:ascii="Calibri" w:hAnsi="Calibri" w:cs="Calibri"/>
          <w:b/>
          <w:bCs/>
          <w:color w:val="070706"/>
          <w:sz w:val="56"/>
          <w:szCs w:val="56"/>
          <w:shd w:val="clear" w:color="auto" w:fill="FFEE94"/>
        </w:rPr>
        <w:t>FACILI</w:t>
      </w:r>
    </w:p>
    <w:p w14:paraId="07EB4A82" w14:textId="77777777" w:rsidR="0039630B" w:rsidRPr="001B70C5" w:rsidRDefault="0039630B" w:rsidP="00277F5F">
      <w:pPr>
        <w:jc w:val="center"/>
        <w:rPr>
          <w:rFonts w:ascii="Calibri" w:hAnsi="Calibri" w:cs="Calibri"/>
          <w:b/>
          <w:bCs/>
          <w:color w:val="000000"/>
          <w:sz w:val="56"/>
          <w:szCs w:val="56"/>
        </w:rPr>
      </w:pPr>
    </w:p>
    <w:p w14:paraId="6D0CB5C3" w14:textId="2DE29910" w:rsidR="00277F5F" w:rsidRPr="00277F5F" w:rsidRDefault="004C7724" w:rsidP="00277F5F">
      <w:pPr>
        <w:jc w:val="center"/>
        <w:rPr>
          <w:rFonts w:ascii="Calibri" w:hAnsi="Calibri" w:cs="Calibri"/>
          <w:color w:val="000000"/>
          <w:sz w:val="40"/>
          <w:szCs w:val="40"/>
        </w:rPr>
      </w:pPr>
      <w:r>
        <w:rPr>
          <w:rFonts w:ascii="Calibri" w:hAnsi="Calibri" w:cs="Calibri"/>
          <w:color w:val="000000"/>
          <w:sz w:val="40"/>
          <w:szCs w:val="40"/>
        </w:rPr>
        <w:t>Il Teatro</w:t>
      </w:r>
      <w:r w:rsidR="00277F5F">
        <w:rPr>
          <w:rFonts w:ascii="Calibri" w:hAnsi="Calibri" w:cs="Calibri"/>
          <w:color w:val="000000"/>
          <w:sz w:val="40"/>
          <w:szCs w:val="40"/>
        </w:rPr>
        <w:t xml:space="preserve"> di</w:t>
      </w:r>
      <w:r w:rsidR="00277F5F" w:rsidRPr="00277F5F">
        <w:rPr>
          <w:rFonts w:ascii="Calibri" w:hAnsi="Calibri" w:cs="Calibri"/>
          <w:color w:val="000000"/>
          <w:sz w:val="40"/>
          <w:szCs w:val="40"/>
        </w:rPr>
        <w:t xml:space="preserve"> </w:t>
      </w:r>
      <w:r w:rsidR="0039630B" w:rsidRPr="001B70C5">
        <w:rPr>
          <w:rFonts w:ascii="Calibri" w:hAnsi="Calibri" w:cs="Calibri"/>
          <w:b/>
          <w:bCs/>
          <w:color w:val="000000"/>
          <w:sz w:val="40"/>
          <w:szCs w:val="40"/>
        </w:rPr>
        <w:t>MATTIA TORRE</w:t>
      </w:r>
    </w:p>
    <w:p w14:paraId="466B4CB7" w14:textId="7F9AC89E" w:rsidR="00277F5F" w:rsidRPr="00277F5F" w:rsidRDefault="00277F5F" w:rsidP="00277F5F">
      <w:pPr>
        <w:jc w:val="center"/>
        <w:rPr>
          <w:rFonts w:ascii="Calibri" w:hAnsi="Calibri" w:cs="Calibri"/>
          <w:color w:val="000000"/>
          <w:sz w:val="40"/>
          <w:szCs w:val="40"/>
        </w:rPr>
      </w:pPr>
      <w:r w:rsidRPr="00277F5F">
        <w:rPr>
          <w:rFonts w:ascii="Calibri" w:hAnsi="Calibri" w:cs="Calibri"/>
          <w:color w:val="000000"/>
          <w:sz w:val="40"/>
          <w:szCs w:val="40"/>
        </w:rPr>
        <w:t xml:space="preserve">con la </w:t>
      </w:r>
      <w:r w:rsidR="00B02C3D">
        <w:rPr>
          <w:rFonts w:ascii="Calibri" w:hAnsi="Calibri" w:cs="Calibri"/>
          <w:color w:val="000000"/>
          <w:sz w:val="40"/>
          <w:szCs w:val="40"/>
        </w:rPr>
        <w:t>R</w:t>
      </w:r>
      <w:r w:rsidRPr="00277F5F">
        <w:rPr>
          <w:rFonts w:ascii="Calibri" w:hAnsi="Calibri" w:cs="Calibri"/>
          <w:color w:val="000000"/>
          <w:sz w:val="40"/>
          <w:szCs w:val="40"/>
        </w:rPr>
        <w:t xml:space="preserve">egia </w:t>
      </w:r>
      <w:r w:rsidR="00B02C3D">
        <w:rPr>
          <w:rFonts w:ascii="Calibri" w:hAnsi="Calibri" w:cs="Calibri"/>
          <w:color w:val="000000"/>
          <w:sz w:val="40"/>
          <w:szCs w:val="40"/>
        </w:rPr>
        <w:t>T</w:t>
      </w:r>
      <w:r w:rsidRPr="00277F5F">
        <w:rPr>
          <w:rFonts w:ascii="Calibri" w:hAnsi="Calibri" w:cs="Calibri"/>
          <w:color w:val="000000"/>
          <w:sz w:val="40"/>
          <w:szCs w:val="40"/>
        </w:rPr>
        <w:t xml:space="preserve">elevisiva di </w:t>
      </w:r>
      <w:r w:rsidR="0039630B" w:rsidRPr="001B70C5">
        <w:rPr>
          <w:rFonts w:ascii="Calibri" w:hAnsi="Calibri" w:cs="Calibri"/>
          <w:b/>
          <w:bCs/>
          <w:color w:val="000000"/>
          <w:sz w:val="40"/>
          <w:szCs w:val="40"/>
        </w:rPr>
        <w:t>PAOLO SORRENTINO</w:t>
      </w:r>
    </w:p>
    <w:p w14:paraId="290BCEDE" w14:textId="77777777" w:rsidR="00277F5F" w:rsidRPr="00277F5F" w:rsidRDefault="00277F5F" w:rsidP="00277F5F">
      <w:pPr>
        <w:jc w:val="center"/>
        <w:rPr>
          <w:rFonts w:ascii="Calibri" w:hAnsi="Calibri" w:cs="Calibri"/>
          <w:color w:val="000000"/>
          <w:sz w:val="40"/>
          <w:szCs w:val="40"/>
        </w:rPr>
      </w:pPr>
    </w:p>
    <w:p w14:paraId="4866F24A" w14:textId="70438FC5" w:rsidR="00277F5F" w:rsidRPr="0039630B" w:rsidRDefault="00FF2319" w:rsidP="00277F5F">
      <w:pPr>
        <w:jc w:val="center"/>
        <w:rPr>
          <w:rFonts w:ascii="Calibri" w:hAnsi="Calibri" w:cs="Calibri"/>
          <w:color w:val="000000"/>
          <w:sz w:val="36"/>
          <w:szCs w:val="36"/>
        </w:rPr>
      </w:pPr>
      <w:r w:rsidRPr="0039630B">
        <w:rPr>
          <w:rFonts w:ascii="Calibri" w:hAnsi="Calibri" w:cs="Calibri"/>
          <w:color w:val="000000"/>
          <w:sz w:val="36"/>
          <w:szCs w:val="36"/>
        </w:rPr>
        <w:t>P</w:t>
      </w:r>
      <w:r w:rsidR="00277F5F" w:rsidRPr="0039630B">
        <w:rPr>
          <w:rFonts w:ascii="Calibri" w:hAnsi="Calibri" w:cs="Calibri"/>
          <w:color w:val="000000"/>
          <w:sz w:val="36"/>
          <w:szCs w:val="36"/>
        </w:rPr>
        <w:t>rodott</w:t>
      </w:r>
      <w:r w:rsidR="004C7724">
        <w:rPr>
          <w:rFonts w:ascii="Calibri" w:hAnsi="Calibri" w:cs="Calibri"/>
          <w:color w:val="000000"/>
          <w:sz w:val="36"/>
          <w:szCs w:val="36"/>
        </w:rPr>
        <w:t>o</w:t>
      </w:r>
      <w:r w:rsidR="00985EA2">
        <w:rPr>
          <w:rFonts w:ascii="Calibri" w:hAnsi="Calibri" w:cs="Calibri"/>
          <w:color w:val="000000"/>
          <w:sz w:val="36"/>
          <w:szCs w:val="36"/>
        </w:rPr>
        <w:t xml:space="preserve"> </w:t>
      </w:r>
      <w:r w:rsidR="00277F5F" w:rsidRPr="0039630B">
        <w:rPr>
          <w:rFonts w:ascii="Calibri" w:hAnsi="Calibri" w:cs="Calibri"/>
          <w:color w:val="000000"/>
          <w:sz w:val="36"/>
          <w:szCs w:val="36"/>
        </w:rPr>
        <w:t xml:space="preserve">da </w:t>
      </w:r>
      <w:r w:rsidR="001B70C5" w:rsidRPr="0039630B">
        <w:rPr>
          <w:rFonts w:ascii="Calibri" w:hAnsi="Calibri" w:cs="Calibri"/>
          <w:color w:val="000000"/>
          <w:sz w:val="36"/>
          <w:szCs w:val="36"/>
        </w:rPr>
        <w:t xml:space="preserve">FREMANTLE </w:t>
      </w:r>
    </w:p>
    <w:p w14:paraId="1CD0BD7E" w14:textId="5B10E3F8" w:rsidR="00277F5F" w:rsidRDefault="00277F5F" w:rsidP="00E77CB3">
      <w:pPr>
        <w:jc w:val="center"/>
        <w:rPr>
          <w:rFonts w:ascii="Calibri" w:hAnsi="Calibri" w:cs="Calibri"/>
          <w:color w:val="000000"/>
          <w:sz w:val="36"/>
          <w:szCs w:val="36"/>
        </w:rPr>
      </w:pPr>
      <w:r w:rsidRPr="0039630B">
        <w:rPr>
          <w:rFonts w:ascii="Calibri" w:hAnsi="Calibri" w:cs="Calibri"/>
          <w:color w:val="000000"/>
          <w:sz w:val="36"/>
          <w:szCs w:val="36"/>
        </w:rPr>
        <w:t xml:space="preserve">in collaborazione con </w:t>
      </w:r>
      <w:r w:rsidR="001B70C5" w:rsidRPr="0039630B">
        <w:rPr>
          <w:rFonts w:ascii="Calibri" w:hAnsi="Calibri" w:cs="Calibri"/>
          <w:color w:val="000000"/>
          <w:sz w:val="36"/>
          <w:szCs w:val="36"/>
        </w:rPr>
        <w:t>THE APARTMENT</w:t>
      </w:r>
      <w:r w:rsidR="00D0501E">
        <w:rPr>
          <w:rFonts w:ascii="Calibri" w:hAnsi="Calibri" w:cs="Calibri"/>
          <w:color w:val="000000"/>
          <w:sz w:val="36"/>
          <w:szCs w:val="36"/>
        </w:rPr>
        <w:t>, del gruppo FREMANTLE</w:t>
      </w:r>
    </w:p>
    <w:p w14:paraId="05DC5611" w14:textId="77777777" w:rsidR="00E77CB3" w:rsidRPr="00E77CB3" w:rsidRDefault="00E77CB3" w:rsidP="00E77CB3">
      <w:pPr>
        <w:jc w:val="center"/>
        <w:rPr>
          <w:rFonts w:ascii="Calibri" w:hAnsi="Calibri" w:cs="Calibri"/>
          <w:color w:val="000000"/>
          <w:sz w:val="36"/>
          <w:szCs w:val="36"/>
        </w:rPr>
      </w:pPr>
    </w:p>
    <w:p w14:paraId="4BC92A1A" w14:textId="6CB4D8F3" w:rsidR="00FF2319" w:rsidRPr="00382AB2" w:rsidRDefault="0039630B" w:rsidP="0039630B">
      <w:pPr>
        <w:jc w:val="center"/>
        <w:rPr>
          <w:rFonts w:ascii="Calibri" w:hAnsi="Calibri" w:cs="Calibri"/>
          <w:color w:val="000000"/>
          <w:sz w:val="32"/>
          <w:szCs w:val="32"/>
          <w:u w:val="single"/>
        </w:rPr>
      </w:pPr>
      <w:r w:rsidRPr="00382AB2">
        <w:rPr>
          <w:rFonts w:ascii="Calibri" w:hAnsi="Calibri" w:cs="Calibri"/>
          <w:color w:val="000000"/>
          <w:sz w:val="32"/>
          <w:szCs w:val="32"/>
          <w:u w:val="single"/>
        </w:rPr>
        <w:t>Date messa in onda</w:t>
      </w:r>
      <w:r w:rsidR="009E2E95">
        <w:rPr>
          <w:rFonts w:ascii="Calibri" w:hAnsi="Calibri" w:cs="Calibri"/>
          <w:color w:val="000000"/>
          <w:sz w:val="32"/>
          <w:szCs w:val="32"/>
          <w:u w:val="single"/>
        </w:rPr>
        <w:t>:</w:t>
      </w:r>
    </w:p>
    <w:p w14:paraId="08C13A50" w14:textId="77777777" w:rsidR="0039630B" w:rsidRDefault="0039630B" w:rsidP="001B70C5">
      <w:pPr>
        <w:rPr>
          <w:rFonts w:ascii="Calibri" w:hAnsi="Calibri" w:cs="Calibri"/>
          <w:color w:val="000000"/>
          <w:sz w:val="40"/>
          <w:szCs w:val="40"/>
        </w:rPr>
      </w:pPr>
    </w:p>
    <w:p w14:paraId="22F74B70" w14:textId="0A4C2242" w:rsidR="00277F5F" w:rsidRPr="00277F5F" w:rsidRDefault="00277F5F" w:rsidP="00277F5F">
      <w:pPr>
        <w:jc w:val="center"/>
        <w:rPr>
          <w:rFonts w:eastAsia="Times New Roman" w:cstheme="minorHAnsi"/>
          <w:i/>
          <w:iCs/>
          <w:color w:val="000000"/>
          <w:sz w:val="28"/>
          <w:szCs w:val="28"/>
          <w:lang w:eastAsia="it-IT"/>
        </w:rPr>
      </w:pPr>
      <w:r w:rsidRPr="00277F5F">
        <w:rPr>
          <w:rFonts w:eastAsia="Times New Roman" w:cstheme="minorHAnsi"/>
          <w:i/>
          <w:iCs/>
          <w:color w:val="000000"/>
          <w:sz w:val="28"/>
          <w:szCs w:val="28"/>
          <w:lang w:eastAsia="it-IT"/>
        </w:rPr>
        <w:t>"Migliore" con Valerio Mastandrea</w:t>
      </w:r>
      <w:r w:rsidR="00FF2319" w:rsidRPr="00FF2319">
        <w:rPr>
          <w:rFonts w:eastAsia="Times New Roman" w:cstheme="minorHAnsi"/>
          <w:i/>
          <w:iCs/>
          <w:color w:val="000000"/>
          <w:sz w:val="28"/>
          <w:szCs w:val="28"/>
          <w:lang w:eastAsia="it-IT"/>
        </w:rPr>
        <w:t xml:space="preserve"> - </w:t>
      </w:r>
      <w:r w:rsidR="00FF2319" w:rsidRPr="00FF2319">
        <w:rPr>
          <w:rFonts w:cstheme="minorHAnsi"/>
          <w:color w:val="222222"/>
          <w:sz w:val="28"/>
          <w:szCs w:val="28"/>
          <w:shd w:val="clear" w:color="auto" w:fill="FFFFFF"/>
        </w:rPr>
        <w:t xml:space="preserve">19 NOVEMBRE </w:t>
      </w:r>
      <w:r w:rsidR="009E2E95">
        <w:rPr>
          <w:rFonts w:eastAsia="Times New Roman" w:cstheme="minorHAnsi"/>
          <w:i/>
          <w:iCs/>
          <w:color w:val="000000"/>
          <w:sz w:val="28"/>
          <w:szCs w:val="28"/>
          <w:lang w:eastAsia="it-IT"/>
        </w:rPr>
        <w:t xml:space="preserve">ore xx </w:t>
      </w:r>
      <w:r w:rsidR="00FF2319" w:rsidRPr="00FF2319">
        <w:rPr>
          <w:rFonts w:cstheme="minorHAnsi"/>
          <w:color w:val="222222"/>
          <w:sz w:val="28"/>
          <w:szCs w:val="28"/>
          <w:shd w:val="clear" w:color="auto" w:fill="FFFFFF"/>
        </w:rPr>
        <w:t>SU RAI 3</w:t>
      </w:r>
    </w:p>
    <w:p w14:paraId="2AD963BF" w14:textId="4A6C8FD8" w:rsidR="00900FDC" w:rsidRDefault="00900FDC" w:rsidP="00FF2319">
      <w:pPr>
        <w:jc w:val="center"/>
        <w:rPr>
          <w:rFonts w:eastAsia="Times New Roman" w:cstheme="minorHAnsi"/>
          <w:i/>
          <w:iCs/>
          <w:color w:val="000000"/>
          <w:sz w:val="28"/>
          <w:szCs w:val="28"/>
          <w:lang w:eastAsia="it-IT"/>
        </w:rPr>
      </w:pPr>
      <w:r w:rsidRPr="00277F5F">
        <w:rPr>
          <w:rFonts w:eastAsia="Times New Roman" w:cstheme="minorHAnsi"/>
          <w:i/>
          <w:iCs/>
          <w:color w:val="000000"/>
          <w:sz w:val="28"/>
          <w:szCs w:val="28"/>
          <w:lang w:eastAsia="it-IT"/>
        </w:rPr>
        <w:t xml:space="preserve">“Perfetta" con Geppi </w:t>
      </w:r>
      <w:proofErr w:type="spellStart"/>
      <w:r w:rsidRPr="00277F5F">
        <w:rPr>
          <w:rFonts w:eastAsia="Times New Roman" w:cstheme="minorHAnsi"/>
          <w:i/>
          <w:iCs/>
          <w:color w:val="000000"/>
          <w:sz w:val="28"/>
          <w:szCs w:val="28"/>
          <w:lang w:eastAsia="it-IT"/>
        </w:rPr>
        <w:t>Cucciari</w:t>
      </w:r>
      <w:proofErr w:type="spellEnd"/>
      <w:r w:rsidRPr="00FF2319">
        <w:rPr>
          <w:rFonts w:eastAsia="Times New Roman" w:cstheme="minorHAnsi"/>
          <w:i/>
          <w:iCs/>
          <w:color w:val="000000"/>
          <w:sz w:val="28"/>
          <w:szCs w:val="28"/>
          <w:lang w:eastAsia="it-IT"/>
        </w:rPr>
        <w:t xml:space="preserve"> -</w:t>
      </w:r>
      <w:r w:rsidRPr="00FF2319">
        <w:rPr>
          <w:rFonts w:cstheme="minorHAnsi"/>
          <w:color w:val="222222"/>
          <w:sz w:val="28"/>
          <w:szCs w:val="28"/>
          <w:shd w:val="clear" w:color="auto" w:fill="FFFFFF"/>
        </w:rPr>
        <w:t xml:space="preserve">26 NOVEMBRE </w:t>
      </w:r>
      <w:r w:rsidR="009E2E95">
        <w:rPr>
          <w:rFonts w:eastAsia="Times New Roman" w:cstheme="minorHAnsi"/>
          <w:i/>
          <w:iCs/>
          <w:color w:val="000000"/>
          <w:sz w:val="28"/>
          <w:szCs w:val="28"/>
          <w:lang w:eastAsia="it-IT"/>
        </w:rPr>
        <w:t xml:space="preserve">ore xx </w:t>
      </w:r>
      <w:r w:rsidRPr="00FF2319">
        <w:rPr>
          <w:rFonts w:cstheme="minorHAnsi"/>
          <w:color w:val="222222"/>
          <w:sz w:val="28"/>
          <w:szCs w:val="28"/>
          <w:shd w:val="clear" w:color="auto" w:fill="FFFFFF"/>
        </w:rPr>
        <w:t>SU RAI 3</w:t>
      </w:r>
      <w:r w:rsidRPr="00277F5F">
        <w:rPr>
          <w:rFonts w:eastAsia="Times New Roman" w:cstheme="minorHAnsi"/>
          <w:i/>
          <w:iCs/>
          <w:color w:val="000000"/>
          <w:sz w:val="28"/>
          <w:szCs w:val="28"/>
          <w:lang w:eastAsia="it-IT"/>
        </w:rPr>
        <w:t xml:space="preserve"> </w:t>
      </w:r>
    </w:p>
    <w:p w14:paraId="3BCF919D" w14:textId="41D71E45" w:rsidR="00900FDC" w:rsidRPr="00277F5F" w:rsidRDefault="00900FDC" w:rsidP="00900FDC">
      <w:pPr>
        <w:jc w:val="center"/>
        <w:rPr>
          <w:rFonts w:eastAsia="Times New Roman" w:cstheme="minorHAnsi"/>
          <w:i/>
          <w:iCs/>
          <w:color w:val="000000"/>
          <w:sz w:val="28"/>
          <w:szCs w:val="28"/>
          <w:lang w:eastAsia="it-IT"/>
        </w:rPr>
      </w:pPr>
      <w:r w:rsidRPr="00277F5F">
        <w:rPr>
          <w:rFonts w:eastAsia="Times New Roman" w:cstheme="minorHAnsi"/>
          <w:i/>
          <w:iCs/>
          <w:color w:val="000000"/>
          <w:sz w:val="28"/>
          <w:szCs w:val="28"/>
          <w:lang w:eastAsia="it-IT"/>
        </w:rPr>
        <w:t>"Qui e ora" con Valerio Aprea e Paolo Calabresi</w:t>
      </w:r>
      <w:r w:rsidRPr="00FF2319">
        <w:rPr>
          <w:rFonts w:eastAsia="Times New Roman" w:cstheme="minorHAnsi"/>
          <w:i/>
          <w:iCs/>
          <w:color w:val="000000"/>
          <w:sz w:val="28"/>
          <w:szCs w:val="28"/>
          <w:lang w:eastAsia="it-IT"/>
        </w:rPr>
        <w:t xml:space="preserve"> -</w:t>
      </w:r>
      <w:r w:rsidRPr="00FF2319">
        <w:rPr>
          <w:rFonts w:cstheme="minorHAnsi"/>
          <w:color w:val="222222"/>
          <w:sz w:val="28"/>
          <w:szCs w:val="28"/>
          <w:shd w:val="clear" w:color="auto" w:fill="FFFFFF"/>
        </w:rPr>
        <w:t xml:space="preserve">3 DICEMBRE </w:t>
      </w:r>
      <w:r w:rsidR="009E2E95">
        <w:rPr>
          <w:rFonts w:eastAsia="Times New Roman" w:cstheme="minorHAnsi"/>
          <w:i/>
          <w:iCs/>
          <w:color w:val="000000"/>
          <w:sz w:val="28"/>
          <w:szCs w:val="28"/>
          <w:lang w:eastAsia="it-IT"/>
        </w:rPr>
        <w:t xml:space="preserve">ore xx </w:t>
      </w:r>
      <w:r w:rsidRPr="00FF2319">
        <w:rPr>
          <w:rFonts w:cstheme="minorHAnsi"/>
          <w:color w:val="222222"/>
          <w:sz w:val="28"/>
          <w:szCs w:val="28"/>
          <w:shd w:val="clear" w:color="auto" w:fill="FFFFFF"/>
        </w:rPr>
        <w:t>SU RAI 3</w:t>
      </w:r>
    </w:p>
    <w:p w14:paraId="68CE408F" w14:textId="49D3E7ED" w:rsidR="00900FDC" w:rsidRPr="00277F5F" w:rsidRDefault="00900FDC" w:rsidP="00900FDC">
      <w:pPr>
        <w:jc w:val="center"/>
        <w:rPr>
          <w:rFonts w:eastAsia="Times New Roman" w:cstheme="minorHAnsi"/>
          <w:i/>
          <w:iCs/>
          <w:color w:val="000000"/>
          <w:sz w:val="28"/>
          <w:szCs w:val="28"/>
          <w:lang w:eastAsia="it-IT"/>
        </w:rPr>
      </w:pPr>
      <w:r w:rsidRPr="00277F5F">
        <w:rPr>
          <w:rFonts w:eastAsia="Times New Roman" w:cstheme="minorHAnsi"/>
          <w:i/>
          <w:iCs/>
          <w:color w:val="000000"/>
          <w:sz w:val="28"/>
          <w:szCs w:val="28"/>
          <w:lang w:eastAsia="it-IT"/>
        </w:rPr>
        <w:t>"45</w:t>
      </w:r>
      <w:r w:rsidRPr="00277F5F">
        <w:rPr>
          <w:rFonts w:eastAsia="Times New Roman" w:cstheme="minorHAnsi"/>
          <w:i/>
          <w:iCs/>
          <w:color w:val="070706"/>
          <w:sz w:val="28"/>
          <w:szCs w:val="28"/>
          <w:shd w:val="clear" w:color="auto" w:fill="FFEE94"/>
          <w:lang w:eastAsia="it-IT"/>
        </w:rPr>
        <w:t>6</w:t>
      </w:r>
      <w:r w:rsidRPr="00277F5F">
        <w:rPr>
          <w:rFonts w:eastAsia="Times New Roman" w:cstheme="minorHAnsi"/>
          <w:i/>
          <w:iCs/>
          <w:color w:val="000000"/>
          <w:sz w:val="28"/>
          <w:szCs w:val="28"/>
          <w:lang w:eastAsia="it-IT"/>
        </w:rPr>
        <w:t>" con G</w:t>
      </w:r>
      <w:r>
        <w:rPr>
          <w:rFonts w:eastAsia="Times New Roman" w:cstheme="minorHAnsi"/>
          <w:i/>
          <w:iCs/>
          <w:color w:val="000000"/>
          <w:sz w:val="28"/>
          <w:szCs w:val="28"/>
          <w:lang w:eastAsia="it-IT"/>
        </w:rPr>
        <w:t xml:space="preserve">iordano </w:t>
      </w:r>
      <w:r w:rsidRPr="00277F5F">
        <w:rPr>
          <w:rFonts w:eastAsia="Times New Roman" w:cstheme="minorHAnsi"/>
          <w:i/>
          <w:iCs/>
          <w:color w:val="000000"/>
          <w:sz w:val="28"/>
          <w:szCs w:val="28"/>
          <w:lang w:eastAsia="it-IT"/>
        </w:rPr>
        <w:t>Agrusta, M</w:t>
      </w:r>
      <w:r>
        <w:rPr>
          <w:rFonts w:eastAsia="Times New Roman" w:cstheme="minorHAnsi"/>
          <w:i/>
          <w:iCs/>
          <w:color w:val="000000"/>
          <w:sz w:val="28"/>
          <w:szCs w:val="28"/>
          <w:lang w:eastAsia="it-IT"/>
        </w:rPr>
        <w:t>assimo</w:t>
      </w:r>
      <w:r w:rsidRPr="00277F5F">
        <w:rPr>
          <w:rFonts w:eastAsia="Times New Roman" w:cstheme="minorHAnsi"/>
          <w:i/>
          <w:iCs/>
          <w:color w:val="000000"/>
          <w:sz w:val="28"/>
          <w:szCs w:val="28"/>
          <w:lang w:eastAsia="it-IT"/>
        </w:rPr>
        <w:t xml:space="preserve"> De Lorenzo, C</w:t>
      </w:r>
      <w:r>
        <w:rPr>
          <w:rFonts w:eastAsia="Times New Roman" w:cstheme="minorHAnsi"/>
          <w:i/>
          <w:iCs/>
          <w:color w:val="000000"/>
          <w:sz w:val="28"/>
          <w:szCs w:val="28"/>
          <w:lang w:eastAsia="it-IT"/>
        </w:rPr>
        <w:t>arlo</w:t>
      </w:r>
      <w:r w:rsidRPr="00277F5F">
        <w:rPr>
          <w:rFonts w:eastAsia="Times New Roman" w:cstheme="minorHAnsi"/>
          <w:i/>
          <w:iCs/>
          <w:color w:val="000000"/>
          <w:sz w:val="28"/>
          <w:szCs w:val="28"/>
          <w:lang w:eastAsia="it-IT"/>
        </w:rPr>
        <w:t xml:space="preserve"> De Ruggieri e C</w:t>
      </w:r>
      <w:r>
        <w:rPr>
          <w:rFonts w:eastAsia="Times New Roman" w:cstheme="minorHAnsi"/>
          <w:i/>
          <w:iCs/>
          <w:color w:val="000000"/>
          <w:sz w:val="28"/>
          <w:szCs w:val="28"/>
          <w:lang w:eastAsia="it-IT"/>
        </w:rPr>
        <w:t>ristina</w:t>
      </w:r>
      <w:r w:rsidRPr="00277F5F">
        <w:rPr>
          <w:rFonts w:eastAsia="Times New Roman" w:cstheme="minorHAnsi"/>
          <w:i/>
          <w:iCs/>
          <w:color w:val="000000"/>
          <w:sz w:val="28"/>
          <w:szCs w:val="28"/>
          <w:lang w:eastAsia="it-IT"/>
        </w:rPr>
        <w:t xml:space="preserve"> Pellegrino</w:t>
      </w:r>
      <w:r w:rsidRPr="00FF2319">
        <w:rPr>
          <w:rFonts w:eastAsia="Times New Roman" w:cstheme="minorHAnsi"/>
          <w:i/>
          <w:iCs/>
          <w:color w:val="000000"/>
          <w:sz w:val="28"/>
          <w:szCs w:val="28"/>
          <w:lang w:eastAsia="it-IT"/>
        </w:rPr>
        <w:t xml:space="preserve"> - </w:t>
      </w:r>
      <w:r w:rsidRPr="00FF2319">
        <w:rPr>
          <w:rFonts w:cstheme="minorHAnsi"/>
          <w:color w:val="222222"/>
          <w:sz w:val="28"/>
          <w:szCs w:val="28"/>
          <w:shd w:val="clear" w:color="auto" w:fill="FFFFFF"/>
        </w:rPr>
        <w:t>10 DICEMBRE</w:t>
      </w:r>
      <w:r w:rsidR="009E2E95" w:rsidRPr="009E2E95">
        <w:rPr>
          <w:rFonts w:eastAsia="Times New Roman" w:cstheme="minorHAnsi"/>
          <w:i/>
          <w:iCs/>
          <w:color w:val="000000"/>
          <w:sz w:val="28"/>
          <w:szCs w:val="28"/>
          <w:lang w:eastAsia="it-IT"/>
        </w:rPr>
        <w:t xml:space="preserve"> </w:t>
      </w:r>
      <w:r w:rsidR="009E2E95">
        <w:rPr>
          <w:rFonts w:eastAsia="Times New Roman" w:cstheme="minorHAnsi"/>
          <w:i/>
          <w:iCs/>
          <w:color w:val="000000"/>
          <w:sz w:val="28"/>
          <w:szCs w:val="28"/>
          <w:lang w:eastAsia="it-IT"/>
        </w:rPr>
        <w:t>ore xx</w:t>
      </w:r>
      <w:r w:rsidRPr="00FF2319">
        <w:rPr>
          <w:rFonts w:cstheme="minorHAnsi"/>
          <w:color w:val="222222"/>
          <w:sz w:val="28"/>
          <w:szCs w:val="28"/>
          <w:shd w:val="clear" w:color="auto" w:fill="FFFFFF"/>
        </w:rPr>
        <w:t xml:space="preserve"> SU RAI 3</w:t>
      </w:r>
    </w:p>
    <w:p w14:paraId="54EA3BB1" w14:textId="617548EF" w:rsidR="00277F5F" w:rsidRPr="00277F5F" w:rsidRDefault="00277F5F" w:rsidP="00FF2319">
      <w:pPr>
        <w:jc w:val="center"/>
        <w:rPr>
          <w:rFonts w:eastAsia="Times New Roman" w:cstheme="minorHAnsi"/>
          <w:i/>
          <w:iCs/>
          <w:color w:val="000000"/>
          <w:sz w:val="28"/>
          <w:szCs w:val="28"/>
          <w:lang w:eastAsia="it-IT"/>
        </w:rPr>
      </w:pPr>
      <w:r w:rsidRPr="00277F5F">
        <w:rPr>
          <w:rFonts w:eastAsia="Times New Roman" w:cstheme="minorHAnsi"/>
          <w:i/>
          <w:iCs/>
          <w:color w:val="000000"/>
          <w:sz w:val="28"/>
          <w:szCs w:val="28"/>
          <w:lang w:eastAsia="it-IT"/>
        </w:rPr>
        <w:t xml:space="preserve">“In mezzo al </w:t>
      </w:r>
      <w:proofErr w:type="spellStart"/>
      <w:proofErr w:type="gramStart"/>
      <w:r w:rsidRPr="00277F5F">
        <w:rPr>
          <w:rFonts w:eastAsia="Times New Roman" w:cstheme="minorHAnsi"/>
          <w:i/>
          <w:iCs/>
          <w:color w:val="000000"/>
          <w:sz w:val="28"/>
          <w:szCs w:val="28"/>
          <w:lang w:eastAsia="it-IT"/>
        </w:rPr>
        <w:t>mare</w:t>
      </w:r>
      <w:r w:rsidRPr="00FF2319">
        <w:rPr>
          <w:rFonts w:eastAsia="Times New Roman" w:cstheme="minorHAnsi"/>
          <w:i/>
          <w:iCs/>
          <w:color w:val="000000"/>
          <w:sz w:val="28"/>
          <w:szCs w:val="28"/>
          <w:lang w:eastAsia="it-IT"/>
        </w:rPr>
        <w:t>”</w:t>
      </w:r>
      <w:r w:rsidR="00FF2319" w:rsidRPr="00FF2319">
        <w:rPr>
          <w:rFonts w:eastAsia="Times New Roman" w:cstheme="minorHAnsi"/>
          <w:i/>
          <w:iCs/>
          <w:color w:val="000000"/>
          <w:sz w:val="28"/>
          <w:szCs w:val="28"/>
          <w:lang w:eastAsia="it-IT"/>
        </w:rPr>
        <w:t>e</w:t>
      </w:r>
      <w:proofErr w:type="spellEnd"/>
      <w:proofErr w:type="gramEnd"/>
      <w:r w:rsidR="00FF2319" w:rsidRPr="00FF2319">
        <w:rPr>
          <w:rFonts w:eastAsia="Times New Roman" w:cstheme="minorHAnsi"/>
          <w:i/>
          <w:iCs/>
          <w:color w:val="000000"/>
          <w:sz w:val="28"/>
          <w:szCs w:val="28"/>
          <w:lang w:eastAsia="it-IT"/>
        </w:rPr>
        <w:t xml:space="preserve"> “Gola”</w:t>
      </w:r>
      <w:r w:rsidRPr="00FF2319">
        <w:rPr>
          <w:rFonts w:eastAsia="Times New Roman" w:cstheme="minorHAnsi"/>
          <w:i/>
          <w:iCs/>
          <w:color w:val="000000"/>
          <w:sz w:val="28"/>
          <w:szCs w:val="28"/>
          <w:lang w:eastAsia="it-IT"/>
        </w:rPr>
        <w:t xml:space="preserve"> </w:t>
      </w:r>
      <w:r w:rsidRPr="00277F5F">
        <w:rPr>
          <w:rFonts w:eastAsia="Times New Roman" w:cstheme="minorHAnsi"/>
          <w:i/>
          <w:iCs/>
          <w:color w:val="000000"/>
          <w:sz w:val="28"/>
          <w:szCs w:val="28"/>
          <w:lang w:eastAsia="it-IT"/>
        </w:rPr>
        <w:t>con Valerio Aprea</w:t>
      </w:r>
      <w:r w:rsidR="00FF2319" w:rsidRPr="00FF2319">
        <w:rPr>
          <w:rFonts w:eastAsia="Times New Roman" w:cstheme="minorHAnsi"/>
          <w:i/>
          <w:iCs/>
          <w:color w:val="000000"/>
          <w:sz w:val="28"/>
          <w:szCs w:val="28"/>
          <w:lang w:eastAsia="it-IT"/>
        </w:rPr>
        <w:t xml:space="preserve"> - </w:t>
      </w:r>
      <w:r w:rsidR="00FF2319" w:rsidRPr="00FF2319">
        <w:rPr>
          <w:rFonts w:cstheme="minorHAnsi"/>
          <w:color w:val="222222"/>
          <w:sz w:val="28"/>
          <w:szCs w:val="28"/>
          <w:shd w:val="clear" w:color="auto" w:fill="FFFFFF"/>
        </w:rPr>
        <w:t xml:space="preserve">17 DICEMBRE </w:t>
      </w:r>
      <w:r w:rsidR="009E2E95">
        <w:rPr>
          <w:rFonts w:eastAsia="Times New Roman" w:cstheme="minorHAnsi"/>
          <w:i/>
          <w:iCs/>
          <w:color w:val="000000"/>
          <w:sz w:val="28"/>
          <w:szCs w:val="28"/>
          <w:lang w:eastAsia="it-IT"/>
        </w:rPr>
        <w:t xml:space="preserve">ore xx </w:t>
      </w:r>
      <w:r w:rsidR="00FF2319" w:rsidRPr="00FF2319">
        <w:rPr>
          <w:rFonts w:cstheme="minorHAnsi"/>
          <w:color w:val="222222"/>
          <w:sz w:val="28"/>
          <w:szCs w:val="28"/>
          <w:shd w:val="clear" w:color="auto" w:fill="FFFFFF"/>
        </w:rPr>
        <w:t>SU RAI 3</w:t>
      </w:r>
    </w:p>
    <w:p w14:paraId="3900CC12" w14:textId="6ADF1B55" w:rsidR="00277F5F" w:rsidRPr="00277F5F" w:rsidRDefault="00277F5F" w:rsidP="00277F5F">
      <w:pPr>
        <w:jc w:val="center"/>
        <w:rPr>
          <w:rFonts w:eastAsia="Times New Roman" w:cstheme="minorHAnsi"/>
          <w:i/>
          <w:iCs/>
          <w:color w:val="000000"/>
          <w:sz w:val="28"/>
          <w:szCs w:val="28"/>
          <w:lang w:eastAsia="it-IT"/>
        </w:rPr>
      </w:pPr>
    </w:p>
    <w:p w14:paraId="78788EFD" w14:textId="1DE69008" w:rsidR="00277F5F" w:rsidRPr="00277F5F" w:rsidRDefault="00277F5F" w:rsidP="00277F5F">
      <w:pPr>
        <w:jc w:val="center"/>
        <w:rPr>
          <w:rFonts w:eastAsia="Times New Roman" w:cstheme="minorHAnsi"/>
          <w:i/>
          <w:iCs/>
          <w:color w:val="000000"/>
          <w:sz w:val="28"/>
          <w:szCs w:val="28"/>
          <w:lang w:eastAsia="it-IT"/>
        </w:rPr>
      </w:pPr>
    </w:p>
    <w:p w14:paraId="68763CBE" w14:textId="703418B0" w:rsidR="00277F5F" w:rsidRDefault="00277F5F" w:rsidP="00277F5F">
      <w:pPr>
        <w:jc w:val="center"/>
        <w:rPr>
          <w:rFonts w:cstheme="minorHAnsi"/>
          <w:i/>
          <w:iCs/>
          <w:sz w:val="28"/>
          <w:szCs w:val="28"/>
        </w:rPr>
      </w:pPr>
    </w:p>
    <w:p w14:paraId="19A40D5A" w14:textId="45A10173" w:rsidR="002C5162" w:rsidRDefault="002C5162" w:rsidP="00277F5F">
      <w:pPr>
        <w:jc w:val="center"/>
        <w:rPr>
          <w:rFonts w:cstheme="minorHAnsi"/>
          <w:i/>
          <w:iCs/>
          <w:sz w:val="28"/>
          <w:szCs w:val="28"/>
        </w:rPr>
      </w:pPr>
    </w:p>
    <w:p w14:paraId="4CC164C1" w14:textId="324320FF" w:rsidR="002C5162" w:rsidRDefault="002C5162" w:rsidP="00277F5F">
      <w:pPr>
        <w:jc w:val="center"/>
        <w:rPr>
          <w:rFonts w:cstheme="minorHAnsi"/>
          <w:i/>
          <w:iCs/>
          <w:sz w:val="28"/>
          <w:szCs w:val="28"/>
        </w:rPr>
      </w:pPr>
    </w:p>
    <w:p w14:paraId="5455AB28" w14:textId="7593F32C" w:rsidR="002C5162" w:rsidRDefault="002C5162" w:rsidP="00277F5F">
      <w:pPr>
        <w:jc w:val="center"/>
        <w:rPr>
          <w:rFonts w:cstheme="minorHAnsi"/>
          <w:i/>
          <w:iCs/>
          <w:sz w:val="28"/>
          <w:szCs w:val="28"/>
        </w:rPr>
      </w:pPr>
    </w:p>
    <w:p w14:paraId="47E4D06D" w14:textId="301CBFBD" w:rsidR="002C5162" w:rsidRDefault="002C5162" w:rsidP="00277F5F">
      <w:pPr>
        <w:jc w:val="center"/>
        <w:rPr>
          <w:rFonts w:cstheme="minorHAnsi"/>
          <w:i/>
          <w:iCs/>
          <w:sz w:val="28"/>
          <w:szCs w:val="28"/>
        </w:rPr>
      </w:pPr>
    </w:p>
    <w:p w14:paraId="59F47CD7" w14:textId="13663361" w:rsidR="002C5162" w:rsidRDefault="002C5162" w:rsidP="00277F5F">
      <w:pPr>
        <w:jc w:val="center"/>
        <w:rPr>
          <w:rFonts w:cstheme="minorHAnsi"/>
          <w:i/>
          <w:iCs/>
          <w:sz w:val="28"/>
          <w:szCs w:val="28"/>
        </w:rPr>
      </w:pPr>
    </w:p>
    <w:p w14:paraId="52CDB999" w14:textId="6B818ADB" w:rsidR="002C5162" w:rsidRDefault="002C5162" w:rsidP="00382AB2">
      <w:pPr>
        <w:shd w:val="clear" w:color="auto" w:fill="FFFF00"/>
        <w:rPr>
          <w:rFonts w:cstheme="minorHAnsi"/>
          <w:i/>
          <w:iCs/>
          <w:sz w:val="28"/>
          <w:szCs w:val="28"/>
        </w:rPr>
      </w:pPr>
      <w:r>
        <w:rPr>
          <w:rFonts w:cstheme="minorHAnsi"/>
          <w:i/>
          <w:iCs/>
          <w:sz w:val="28"/>
          <w:szCs w:val="28"/>
        </w:rPr>
        <w:t>Ufficio Stampa Rai:</w:t>
      </w:r>
    </w:p>
    <w:p w14:paraId="63B8D962" w14:textId="45787F1C" w:rsidR="002C5162" w:rsidRDefault="002C5162" w:rsidP="002C5162">
      <w:pPr>
        <w:rPr>
          <w:rFonts w:cstheme="minorHAnsi"/>
          <w:i/>
          <w:iCs/>
          <w:sz w:val="28"/>
          <w:szCs w:val="28"/>
        </w:rPr>
      </w:pPr>
    </w:p>
    <w:p w14:paraId="3AB12E56" w14:textId="4B3B7916" w:rsidR="002C5162" w:rsidRDefault="002C5162" w:rsidP="002C5162">
      <w:pPr>
        <w:rPr>
          <w:rFonts w:cstheme="minorHAnsi"/>
          <w:i/>
          <w:iCs/>
          <w:sz w:val="28"/>
          <w:szCs w:val="28"/>
        </w:rPr>
      </w:pPr>
      <w:r>
        <w:rPr>
          <w:rFonts w:cstheme="minorHAnsi"/>
          <w:i/>
          <w:iCs/>
          <w:sz w:val="28"/>
          <w:szCs w:val="28"/>
        </w:rPr>
        <w:t xml:space="preserve">Ufficio Stampa The </w:t>
      </w:r>
      <w:proofErr w:type="spellStart"/>
      <w:r>
        <w:rPr>
          <w:rFonts w:cstheme="minorHAnsi"/>
          <w:i/>
          <w:iCs/>
          <w:sz w:val="28"/>
          <w:szCs w:val="28"/>
        </w:rPr>
        <w:t>Apartment</w:t>
      </w:r>
      <w:proofErr w:type="spellEnd"/>
      <w:r>
        <w:rPr>
          <w:rFonts w:cstheme="minorHAnsi"/>
          <w:i/>
          <w:iCs/>
          <w:sz w:val="28"/>
          <w:szCs w:val="28"/>
        </w:rPr>
        <w:t>:</w:t>
      </w:r>
    </w:p>
    <w:p w14:paraId="43A11AE8" w14:textId="0EB6EDE4" w:rsidR="002C5162" w:rsidRDefault="002C5162" w:rsidP="002C5162">
      <w:pPr>
        <w:rPr>
          <w:rFonts w:cstheme="minorHAnsi"/>
          <w:i/>
          <w:iCs/>
          <w:sz w:val="28"/>
          <w:szCs w:val="28"/>
        </w:rPr>
      </w:pPr>
      <w:r>
        <w:rPr>
          <w:rFonts w:cstheme="minorHAnsi"/>
          <w:i/>
          <w:iCs/>
          <w:sz w:val="28"/>
          <w:szCs w:val="28"/>
        </w:rPr>
        <w:t xml:space="preserve">Daniela </w:t>
      </w:r>
      <w:proofErr w:type="spellStart"/>
      <w:r>
        <w:rPr>
          <w:rFonts w:cstheme="minorHAnsi"/>
          <w:i/>
          <w:iCs/>
          <w:sz w:val="28"/>
          <w:szCs w:val="28"/>
        </w:rPr>
        <w:t>D’antonio</w:t>
      </w:r>
      <w:proofErr w:type="spellEnd"/>
    </w:p>
    <w:p w14:paraId="1AD1070B" w14:textId="7A7C4F5D" w:rsidR="002C5162" w:rsidRDefault="00000000" w:rsidP="002C5162">
      <w:pPr>
        <w:rPr>
          <w:rFonts w:cstheme="minorHAnsi"/>
          <w:i/>
          <w:iCs/>
          <w:sz w:val="28"/>
          <w:szCs w:val="28"/>
        </w:rPr>
      </w:pPr>
      <w:hyperlink r:id="rId6" w:history="1">
        <w:r w:rsidR="002C5162" w:rsidRPr="0028367B">
          <w:rPr>
            <w:rStyle w:val="Collegamentoipertestuale"/>
            <w:rFonts w:cstheme="minorHAnsi"/>
            <w:i/>
            <w:iCs/>
            <w:sz w:val="28"/>
            <w:szCs w:val="28"/>
          </w:rPr>
          <w:t>Daniela.dantonio@fremantle.com</w:t>
        </w:r>
      </w:hyperlink>
    </w:p>
    <w:p w14:paraId="606AD2E4" w14:textId="7C7B70CB" w:rsidR="002C5162" w:rsidRDefault="002C5162" w:rsidP="002C5162">
      <w:pPr>
        <w:rPr>
          <w:rFonts w:cstheme="minorHAnsi"/>
          <w:i/>
          <w:iCs/>
          <w:sz w:val="28"/>
          <w:szCs w:val="28"/>
        </w:rPr>
      </w:pPr>
      <w:r>
        <w:rPr>
          <w:rFonts w:cstheme="minorHAnsi"/>
          <w:i/>
          <w:iCs/>
          <w:sz w:val="28"/>
          <w:szCs w:val="28"/>
        </w:rPr>
        <w:t>Federica Ceraolo</w:t>
      </w:r>
    </w:p>
    <w:p w14:paraId="26A31F8C" w14:textId="1A8D4AEA" w:rsidR="002C5162" w:rsidRDefault="002C5162" w:rsidP="002C5162">
      <w:pPr>
        <w:rPr>
          <w:rFonts w:cstheme="minorHAnsi"/>
          <w:i/>
          <w:iCs/>
          <w:sz w:val="28"/>
          <w:szCs w:val="28"/>
        </w:rPr>
      </w:pPr>
      <w:r>
        <w:rPr>
          <w:rFonts w:cstheme="minorHAnsi"/>
          <w:i/>
          <w:iCs/>
          <w:sz w:val="28"/>
          <w:szCs w:val="28"/>
        </w:rPr>
        <w:t>Federica.ceraolo@fremantle.com</w:t>
      </w:r>
    </w:p>
    <w:p w14:paraId="34487B52" w14:textId="5BAFBACD" w:rsidR="002C5162" w:rsidRDefault="002C5162" w:rsidP="002C5162">
      <w:pPr>
        <w:rPr>
          <w:rFonts w:cstheme="minorHAnsi"/>
          <w:i/>
          <w:iCs/>
          <w:sz w:val="28"/>
          <w:szCs w:val="28"/>
        </w:rPr>
      </w:pPr>
    </w:p>
    <w:p w14:paraId="7F9E2548" w14:textId="7109410D" w:rsidR="002C5162" w:rsidRDefault="002C5162" w:rsidP="002C5162">
      <w:pPr>
        <w:rPr>
          <w:rFonts w:cstheme="minorHAnsi"/>
          <w:i/>
          <w:iCs/>
          <w:sz w:val="28"/>
          <w:szCs w:val="28"/>
        </w:rPr>
      </w:pPr>
    </w:p>
    <w:p w14:paraId="0B118058" w14:textId="397563BF" w:rsidR="002C5162" w:rsidRDefault="002C5162" w:rsidP="00277F5F">
      <w:pPr>
        <w:jc w:val="center"/>
        <w:rPr>
          <w:rFonts w:cstheme="minorHAnsi"/>
          <w:i/>
          <w:iCs/>
          <w:sz w:val="28"/>
          <w:szCs w:val="28"/>
        </w:rPr>
      </w:pPr>
    </w:p>
    <w:p w14:paraId="0951BAC6" w14:textId="6345244A" w:rsidR="003102BA" w:rsidRPr="002C2A10" w:rsidRDefault="00900FDC" w:rsidP="003E063B">
      <w:pPr>
        <w:jc w:val="both"/>
        <w:rPr>
          <w:rFonts w:cstheme="minorHAnsi"/>
          <w:sz w:val="28"/>
          <w:szCs w:val="28"/>
        </w:rPr>
      </w:pPr>
      <w:r w:rsidRPr="002C2A10">
        <w:rPr>
          <w:rFonts w:cstheme="minorHAnsi"/>
          <w:sz w:val="28"/>
          <w:szCs w:val="28"/>
        </w:rPr>
        <w:lastRenderedPageBreak/>
        <w:t xml:space="preserve">Andranno in onda </w:t>
      </w:r>
      <w:r w:rsidRPr="002C2A10">
        <w:rPr>
          <w:rFonts w:cstheme="minorHAnsi"/>
          <w:b/>
          <w:bCs/>
          <w:sz w:val="28"/>
          <w:szCs w:val="28"/>
        </w:rPr>
        <w:t xml:space="preserve">a partire dal 19 </w:t>
      </w:r>
      <w:proofErr w:type="gramStart"/>
      <w:r w:rsidRPr="002C2A10">
        <w:rPr>
          <w:rFonts w:cstheme="minorHAnsi"/>
          <w:b/>
          <w:bCs/>
          <w:sz w:val="28"/>
          <w:szCs w:val="28"/>
        </w:rPr>
        <w:t>Novembre</w:t>
      </w:r>
      <w:proofErr w:type="gramEnd"/>
      <w:r w:rsidRPr="002C2A10">
        <w:rPr>
          <w:rFonts w:cstheme="minorHAnsi"/>
          <w:b/>
          <w:bCs/>
          <w:sz w:val="28"/>
          <w:szCs w:val="28"/>
        </w:rPr>
        <w:t xml:space="preserve"> </w:t>
      </w:r>
      <w:r w:rsidR="003E063B" w:rsidRPr="002C2A10">
        <w:rPr>
          <w:rFonts w:cstheme="minorHAnsi"/>
          <w:b/>
          <w:bCs/>
          <w:sz w:val="28"/>
          <w:szCs w:val="28"/>
        </w:rPr>
        <w:t>per 6 sabati consecutivi su Rai 3</w:t>
      </w:r>
      <w:r w:rsidR="003E063B" w:rsidRPr="002C2A10">
        <w:rPr>
          <w:rFonts w:cstheme="minorHAnsi"/>
          <w:sz w:val="28"/>
          <w:szCs w:val="28"/>
        </w:rPr>
        <w:t>, s</w:t>
      </w:r>
      <w:r w:rsidRPr="002C2A10">
        <w:rPr>
          <w:rFonts w:cstheme="minorHAnsi"/>
          <w:sz w:val="28"/>
          <w:szCs w:val="28"/>
        </w:rPr>
        <w:t>ei</w:t>
      </w:r>
      <w:r w:rsidR="003102BA" w:rsidRPr="002C2A10">
        <w:rPr>
          <w:rFonts w:cstheme="minorHAnsi"/>
          <w:sz w:val="28"/>
          <w:szCs w:val="28"/>
        </w:rPr>
        <w:t xml:space="preserve"> </w:t>
      </w:r>
      <w:r w:rsidR="003E063B" w:rsidRPr="002C2A10">
        <w:rPr>
          <w:rFonts w:cstheme="minorHAnsi"/>
          <w:sz w:val="28"/>
          <w:szCs w:val="28"/>
        </w:rPr>
        <w:t xml:space="preserve">tra le </w:t>
      </w:r>
      <w:r w:rsidR="003102BA" w:rsidRPr="002C2A10">
        <w:rPr>
          <w:rFonts w:cstheme="minorHAnsi"/>
          <w:sz w:val="28"/>
          <w:szCs w:val="28"/>
        </w:rPr>
        <w:t xml:space="preserve">opere </w:t>
      </w:r>
      <w:r w:rsidR="003E063B" w:rsidRPr="002C2A10">
        <w:rPr>
          <w:rFonts w:cstheme="minorHAnsi"/>
          <w:sz w:val="28"/>
          <w:szCs w:val="28"/>
        </w:rPr>
        <w:t xml:space="preserve">teatrali più famose </w:t>
      </w:r>
      <w:r w:rsidR="003102BA" w:rsidRPr="002C2A10">
        <w:rPr>
          <w:rFonts w:cstheme="minorHAnsi"/>
          <w:sz w:val="28"/>
          <w:szCs w:val="28"/>
        </w:rPr>
        <w:t>di Mattia Torre</w:t>
      </w:r>
      <w:r w:rsidR="002C2A10">
        <w:rPr>
          <w:rFonts w:cstheme="minorHAnsi"/>
          <w:sz w:val="28"/>
          <w:szCs w:val="28"/>
        </w:rPr>
        <w:t>,</w:t>
      </w:r>
      <w:r w:rsidR="003102BA" w:rsidRPr="002C2A10">
        <w:rPr>
          <w:rFonts w:cstheme="minorHAnsi"/>
          <w:sz w:val="28"/>
          <w:szCs w:val="28"/>
        </w:rPr>
        <w:t xml:space="preserve"> con la regia teatrale e televisiva d</w:t>
      </w:r>
      <w:r w:rsidR="003E063B" w:rsidRPr="002C2A10">
        <w:rPr>
          <w:rFonts w:cstheme="minorHAnsi"/>
          <w:sz w:val="28"/>
          <w:szCs w:val="28"/>
        </w:rPr>
        <w:t xml:space="preserve">el Premio Oscar </w:t>
      </w:r>
      <w:r w:rsidRPr="002C2A10">
        <w:rPr>
          <w:rFonts w:cstheme="minorHAnsi"/>
          <w:sz w:val="28"/>
          <w:szCs w:val="28"/>
        </w:rPr>
        <w:t>P</w:t>
      </w:r>
      <w:r w:rsidR="003102BA" w:rsidRPr="002C2A10">
        <w:rPr>
          <w:rFonts w:cstheme="minorHAnsi"/>
          <w:sz w:val="28"/>
          <w:szCs w:val="28"/>
        </w:rPr>
        <w:t xml:space="preserve">aolo </w:t>
      </w:r>
      <w:r w:rsidRPr="002C2A10">
        <w:rPr>
          <w:rFonts w:cstheme="minorHAnsi"/>
          <w:sz w:val="28"/>
          <w:szCs w:val="28"/>
        </w:rPr>
        <w:t>S</w:t>
      </w:r>
      <w:r w:rsidR="003102BA" w:rsidRPr="002C2A10">
        <w:rPr>
          <w:rFonts w:cstheme="minorHAnsi"/>
          <w:sz w:val="28"/>
          <w:szCs w:val="28"/>
        </w:rPr>
        <w:t>orrentino.</w:t>
      </w:r>
    </w:p>
    <w:p w14:paraId="319C2E81" w14:textId="23FC9659" w:rsidR="003102BA" w:rsidRDefault="00900FDC" w:rsidP="003E063B">
      <w:pPr>
        <w:jc w:val="both"/>
        <w:rPr>
          <w:rFonts w:cstheme="minorHAnsi"/>
          <w:sz w:val="28"/>
          <w:szCs w:val="28"/>
        </w:rPr>
      </w:pPr>
      <w:r w:rsidRPr="002C2A10">
        <w:rPr>
          <w:rFonts w:cstheme="minorHAnsi"/>
          <w:sz w:val="28"/>
          <w:szCs w:val="28"/>
        </w:rPr>
        <w:t>T</w:t>
      </w:r>
      <w:r w:rsidR="003102BA" w:rsidRPr="002C2A10">
        <w:rPr>
          <w:rFonts w:cstheme="minorHAnsi"/>
          <w:sz w:val="28"/>
          <w:szCs w:val="28"/>
        </w:rPr>
        <w:t xml:space="preserve">utti gli attori, scelti da </w:t>
      </w:r>
      <w:r w:rsidRPr="002C2A10">
        <w:rPr>
          <w:rFonts w:cstheme="minorHAnsi"/>
          <w:sz w:val="28"/>
          <w:szCs w:val="28"/>
        </w:rPr>
        <w:t>M</w:t>
      </w:r>
      <w:r w:rsidR="003102BA" w:rsidRPr="002C2A10">
        <w:rPr>
          <w:rFonts w:cstheme="minorHAnsi"/>
          <w:sz w:val="28"/>
          <w:szCs w:val="28"/>
        </w:rPr>
        <w:t xml:space="preserve">attia </w:t>
      </w:r>
      <w:r w:rsidRPr="002C2A10">
        <w:rPr>
          <w:rFonts w:cstheme="minorHAnsi"/>
          <w:sz w:val="28"/>
          <w:szCs w:val="28"/>
        </w:rPr>
        <w:t>T</w:t>
      </w:r>
      <w:r w:rsidR="003102BA" w:rsidRPr="002C2A10">
        <w:rPr>
          <w:rFonts w:cstheme="minorHAnsi"/>
          <w:sz w:val="28"/>
          <w:szCs w:val="28"/>
        </w:rPr>
        <w:t xml:space="preserve">orre per interpretare i suoi indimenticabili personaggi, </w:t>
      </w:r>
      <w:r w:rsidR="002C2A10">
        <w:rPr>
          <w:rFonts w:cstheme="minorHAnsi"/>
          <w:sz w:val="28"/>
          <w:szCs w:val="28"/>
        </w:rPr>
        <w:t>sono tornati in</w:t>
      </w:r>
      <w:r w:rsidR="003102BA" w:rsidRPr="002C2A10">
        <w:rPr>
          <w:rFonts w:cstheme="minorHAnsi"/>
          <w:sz w:val="28"/>
          <w:szCs w:val="28"/>
        </w:rPr>
        <w:t xml:space="preserve"> scena per questo allestimento:</w:t>
      </w:r>
      <w:r w:rsidR="003E063B" w:rsidRPr="002C2A10">
        <w:rPr>
          <w:rFonts w:cstheme="minorHAnsi"/>
          <w:sz w:val="28"/>
          <w:szCs w:val="28"/>
        </w:rPr>
        <w:t xml:space="preserve"> </w:t>
      </w:r>
      <w:r w:rsidRPr="002C2A10">
        <w:rPr>
          <w:rFonts w:cstheme="minorHAnsi"/>
          <w:sz w:val="28"/>
          <w:szCs w:val="28"/>
        </w:rPr>
        <w:t>V</w:t>
      </w:r>
      <w:r w:rsidR="003102BA" w:rsidRPr="002C2A10">
        <w:rPr>
          <w:rFonts w:cstheme="minorHAnsi"/>
          <w:sz w:val="28"/>
          <w:szCs w:val="28"/>
        </w:rPr>
        <w:t xml:space="preserve">alerio </w:t>
      </w:r>
      <w:r w:rsidRPr="002C2A10">
        <w:rPr>
          <w:rFonts w:cstheme="minorHAnsi"/>
          <w:sz w:val="28"/>
          <w:szCs w:val="28"/>
        </w:rPr>
        <w:t>M</w:t>
      </w:r>
      <w:r w:rsidR="003102BA" w:rsidRPr="002C2A10">
        <w:rPr>
          <w:rFonts w:cstheme="minorHAnsi"/>
          <w:sz w:val="28"/>
          <w:szCs w:val="28"/>
        </w:rPr>
        <w:t>astandrea</w:t>
      </w:r>
      <w:r w:rsidRPr="002C2A10">
        <w:rPr>
          <w:rFonts w:cstheme="minorHAnsi"/>
          <w:sz w:val="28"/>
          <w:szCs w:val="28"/>
        </w:rPr>
        <w:t>, G</w:t>
      </w:r>
      <w:r w:rsidR="003102BA" w:rsidRPr="002C2A10">
        <w:rPr>
          <w:rFonts w:cstheme="minorHAnsi"/>
          <w:sz w:val="28"/>
          <w:szCs w:val="28"/>
        </w:rPr>
        <w:t xml:space="preserve">eppi </w:t>
      </w:r>
      <w:proofErr w:type="spellStart"/>
      <w:r w:rsidRPr="002C2A10">
        <w:rPr>
          <w:rFonts w:cstheme="minorHAnsi"/>
          <w:sz w:val="28"/>
          <w:szCs w:val="28"/>
        </w:rPr>
        <w:t>Cucciari</w:t>
      </w:r>
      <w:proofErr w:type="spellEnd"/>
      <w:r w:rsidRPr="002C2A10">
        <w:rPr>
          <w:rFonts w:cstheme="minorHAnsi"/>
          <w:sz w:val="28"/>
          <w:szCs w:val="28"/>
        </w:rPr>
        <w:t>, Valerio Aprea, Massimo De Lorenzo, Cristina Pellegrino, Carlo De Ruggieri, Giordano Agrusta.</w:t>
      </w:r>
    </w:p>
    <w:p w14:paraId="12D1A7BD" w14:textId="18C07BF6" w:rsidR="00DA5DD5" w:rsidRPr="002C2A10" w:rsidRDefault="002C2A10" w:rsidP="003E063B">
      <w:pPr>
        <w:jc w:val="both"/>
        <w:rPr>
          <w:rFonts w:cstheme="minorHAnsi"/>
          <w:sz w:val="28"/>
          <w:szCs w:val="28"/>
        </w:rPr>
      </w:pPr>
      <w:r>
        <w:rPr>
          <w:rFonts w:cstheme="minorHAnsi"/>
          <w:sz w:val="28"/>
          <w:szCs w:val="28"/>
        </w:rPr>
        <w:t>“6 PEZZI FACILI” è una produzione FREMANTLE ITALIA in collaborazione con THE APARTMENT per RAI 3 e RAI CULTURA.</w:t>
      </w:r>
    </w:p>
    <w:p w14:paraId="0B9F7F49" w14:textId="00E2C055" w:rsidR="00382AB2" w:rsidRPr="002C2A10" w:rsidRDefault="00382AB2" w:rsidP="00277F5F">
      <w:pPr>
        <w:jc w:val="center"/>
        <w:rPr>
          <w:rFonts w:cstheme="minorHAnsi"/>
          <w:i/>
          <w:iCs/>
          <w:sz w:val="28"/>
          <w:szCs w:val="28"/>
        </w:rPr>
      </w:pPr>
    </w:p>
    <w:p w14:paraId="197B65CF" w14:textId="77777777" w:rsidR="00D10B83" w:rsidRDefault="00D10B83" w:rsidP="00D10B83">
      <w:pPr>
        <w:rPr>
          <w:rFonts w:cstheme="minorHAnsi"/>
          <w:sz w:val="28"/>
          <w:szCs w:val="28"/>
          <w:u w:val="single"/>
        </w:rPr>
      </w:pPr>
    </w:p>
    <w:p w14:paraId="58B78009" w14:textId="56731F0F" w:rsidR="00382AB2" w:rsidRPr="00D10B83" w:rsidRDefault="00382AB2" w:rsidP="00D10B83">
      <w:pPr>
        <w:rPr>
          <w:rFonts w:cstheme="minorHAnsi"/>
          <w:sz w:val="28"/>
          <w:szCs w:val="28"/>
          <w:u w:val="single"/>
        </w:rPr>
      </w:pPr>
      <w:r w:rsidRPr="00D10B83">
        <w:rPr>
          <w:rFonts w:cstheme="minorHAnsi"/>
          <w:sz w:val="28"/>
          <w:szCs w:val="28"/>
          <w:u w:val="single"/>
        </w:rPr>
        <w:t>LE OPERE:</w:t>
      </w:r>
    </w:p>
    <w:p w14:paraId="6C25CA50" w14:textId="00CF421F" w:rsidR="00382AB2" w:rsidRPr="002C2A10" w:rsidRDefault="00382AB2" w:rsidP="00277F5F">
      <w:pPr>
        <w:jc w:val="center"/>
        <w:rPr>
          <w:rFonts w:cstheme="minorHAnsi"/>
          <w:b/>
          <w:bCs/>
          <w:sz w:val="28"/>
          <w:szCs w:val="28"/>
        </w:rPr>
      </w:pPr>
    </w:p>
    <w:p w14:paraId="6775CAE4" w14:textId="1AA55BC1" w:rsidR="00A52C33" w:rsidRPr="002C2A10" w:rsidRDefault="00382AB2" w:rsidP="00382AB2">
      <w:pPr>
        <w:rPr>
          <w:rFonts w:cstheme="minorHAnsi"/>
          <w:b/>
          <w:bCs/>
          <w:sz w:val="28"/>
          <w:szCs w:val="28"/>
        </w:rPr>
      </w:pPr>
      <w:r w:rsidRPr="002C2A10">
        <w:rPr>
          <w:rFonts w:cstheme="minorHAnsi"/>
          <w:b/>
          <w:bCs/>
          <w:sz w:val="28"/>
          <w:szCs w:val="28"/>
        </w:rPr>
        <w:t xml:space="preserve">MIGLIORE  </w:t>
      </w:r>
    </w:p>
    <w:p w14:paraId="23926490" w14:textId="3657F599" w:rsidR="00382AB2" w:rsidRPr="002C2A10" w:rsidRDefault="00382AB2" w:rsidP="00382AB2">
      <w:pPr>
        <w:rPr>
          <w:rFonts w:cstheme="minorHAnsi"/>
          <w:b/>
          <w:bCs/>
          <w:sz w:val="28"/>
          <w:szCs w:val="28"/>
        </w:rPr>
      </w:pPr>
      <w:r w:rsidRPr="002C2A10">
        <w:rPr>
          <w:rFonts w:cstheme="minorHAnsi"/>
          <w:b/>
          <w:bCs/>
          <w:sz w:val="28"/>
          <w:szCs w:val="28"/>
        </w:rPr>
        <w:t>CON VALERIO MASTANDREA</w:t>
      </w:r>
    </w:p>
    <w:p w14:paraId="6F25C92B" w14:textId="4CB6ACAD" w:rsidR="002C5162" w:rsidRPr="002C2A10" w:rsidRDefault="002C5162" w:rsidP="00382AB2">
      <w:pPr>
        <w:jc w:val="both"/>
        <w:rPr>
          <w:rFonts w:cstheme="minorHAnsi"/>
          <w:i/>
          <w:iCs/>
          <w:color w:val="000000" w:themeColor="text1"/>
          <w:sz w:val="28"/>
          <w:szCs w:val="28"/>
        </w:rPr>
      </w:pPr>
    </w:p>
    <w:p w14:paraId="170B5678" w14:textId="0210F028" w:rsidR="00382AB2" w:rsidRDefault="00A52C33" w:rsidP="00382AB2">
      <w:pPr>
        <w:jc w:val="both"/>
        <w:rPr>
          <w:rFonts w:cstheme="minorHAnsi"/>
          <w:color w:val="000000" w:themeColor="text1"/>
          <w:sz w:val="28"/>
          <w:szCs w:val="28"/>
          <w:shd w:val="clear" w:color="auto" w:fill="FFFFFF"/>
        </w:rPr>
      </w:pPr>
      <w:r w:rsidRPr="002C2A10">
        <w:rPr>
          <w:rStyle w:val="Enfasigrassetto"/>
          <w:rFonts w:cstheme="minorHAnsi"/>
          <w:b w:val="0"/>
          <w:bCs w:val="0"/>
          <w:color w:val="000000" w:themeColor="text1"/>
          <w:sz w:val="28"/>
          <w:szCs w:val="28"/>
        </w:rPr>
        <w:t>La</w:t>
      </w:r>
      <w:r w:rsidR="00382AB2" w:rsidRPr="002C2A10">
        <w:rPr>
          <w:rFonts w:cstheme="minorHAnsi"/>
          <w:color w:val="000000" w:themeColor="text1"/>
          <w:sz w:val="28"/>
          <w:szCs w:val="28"/>
          <w:shd w:val="clear" w:color="auto" w:fill="FFFFFF"/>
        </w:rPr>
        <w:t xml:space="preserve"> storia comica e terribile di Alfredo Beaumont, un uomo normale che in seguito a un incidente (di cui è causa, di cui sente la responsabilità, e per cui sarà assolto) entra in una crisi profonda e diventa un uomo cattivo. Improvvisamente, la società gli apre tutte le porte: Alfredo cresce professionalmente, le donne lo desiderano, guarisce dai suoi mali e dalle sue paure. Migliore è una storia sui nostri tempi, sulle persone che costruiscono il loro successo sulla spregiudicatezza, il cinismo, il disprezzo per gli altri. E sul paradosso dei disprezzati, che di fronte a queste persone chinano la testa, e - affascinati - li lasciano passare.</w:t>
      </w:r>
    </w:p>
    <w:p w14:paraId="5ED9D9C3" w14:textId="668406A0" w:rsidR="002C2A10" w:rsidRDefault="002C2A10" w:rsidP="00382AB2">
      <w:pPr>
        <w:jc w:val="both"/>
        <w:rPr>
          <w:rFonts w:cstheme="minorHAnsi"/>
          <w:color w:val="000000" w:themeColor="text1"/>
          <w:sz w:val="28"/>
          <w:szCs w:val="28"/>
          <w:shd w:val="clear" w:color="auto" w:fill="FFFFFF"/>
        </w:rPr>
      </w:pPr>
    </w:p>
    <w:p w14:paraId="614E37A1" w14:textId="0DEDB0DD" w:rsidR="002C2A10" w:rsidRPr="002C2A10" w:rsidRDefault="002C2A10" w:rsidP="002C2A10">
      <w:pPr>
        <w:jc w:val="both"/>
        <w:rPr>
          <w:rFonts w:cstheme="minorHAnsi"/>
          <w:b/>
          <w:bCs/>
          <w:sz w:val="28"/>
          <w:szCs w:val="28"/>
        </w:rPr>
      </w:pPr>
      <w:r w:rsidRPr="002C2A10">
        <w:rPr>
          <w:rFonts w:cstheme="minorHAnsi"/>
          <w:b/>
          <w:bCs/>
          <w:sz w:val="28"/>
          <w:szCs w:val="28"/>
        </w:rPr>
        <w:t xml:space="preserve">PERFETTA  </w:t>
      </w:r>
    </w:p>
    <w:p w14:paraId="10B91241" w14:textId="77777777" w:rsidR="002C2A10" w:rsidRPr="002C2A10" w:rsidRDefault="002C2A10" w:rsidP="002C2A10">
      <w:pPr>
        <w:jc w:val="both"/>
        <w:rPr>
          <w:rFonts w:cstheme="minorHAnsi"/>
          <w:b/>
          <w:bCs/>
          <w:sz w:val="28"/>
          <w:szCs w:val="28"/>
        </w:rPr>
      </w:pPr>
      <w:r w:rsidRPr="002C2A10">
        <w:rPr>
          <w:rFonts w:cstheme="minorHAnsi"/>
          <w:b/>
          <w:bCs/>
          <w:sz w:val="28"/>
          <w:szCs w:val="28"/>
        </w:rPr>
        <w:t>CON GEPPI CUCCIARI</w:t>
      </w:r>
    </w:p>
    <w:p w14:paraId="26FDF745" w14:textId="77777777" w:rsidR="002C2A10" w:rsidRPr="002C2A10" w:rsidRDefault="002C2A10" w:rsidP="002C2A10">
      <w:pPr>
        <w:jc w:val="both"/>
        <w:rPr>
          <w:rFonts w:cstheme="minorHAnsi"/>
          <w:sz w:val="28"/>
          <w:szCs w:val="28"/>
        </w:rPr>
      </w:pPr>
    </w:p>
    <w:p w14:paraId="7803D99F" w14:textId="77777777" w:rsidR="002C2A10" w:rsidRPr="002C2A10" w:rsidRDefault="002C2A10" w:rsidP="002C2A10">
      <w:pPr>
        <w:jc w:val="both"/>
        <w:rPr>
          <w:rFonts w:cstheme="minorHAnsi"/>
          <w:sz w:val="28"/>
          <w:szCs w:val="28"/>
        </w:rPr>
      </w:pPr>
      <w:r w:rsidRPr="002C2A10">
        <w:rPr>
          <w:rFonts w:cstheme="minorHAnsi"/>
          <w:sz w:val="28"/>
          <w:szCs w:val="28"/>
        </w:rPr>
        <w:t>Un monologo che racconta un mese di vita di una donna attraverso le quattro fasi del ciclo femminile. Una donna che conduce una vita regolare, scandita da abitudini che si ripetono ogni giorno, e che come tutti noi lotta nel mondo. ma è una donna, e il suo corpo è una macchina faticosa e perfetta che la costringe a dei cicli, di cui gli uomini sanno pochissimo e di cui persino molte donne non sono così consapevoli. È la radiografia sociale ed emotiva, fisica, di ventotto comici e disperati giorni della sua vita.</w:t>
      </w:r>
    </w:p>
    <w:p w14:paraId="71FF1179" w14:textId="4FAA3889" w:rsidR="002C2A10" w:rsidRDefault="002C2A10" w:rsidP="00382AB2">
      <w:pPr>
        <w:jc w:val="both"/>
        <w:rPr>
          <w:rFonts w:cstheme="minorHAnsi"/>
          <w:i/>
          <w:iCs/>
          <w:color w:val="000000" w:themeColor="text1"/>
          <w:sz w:val="28"/>
          <w:szCs w:val="28"/>
        </w:rPr>
      </w:pPr>
    </w:p>
    <w:p w14:paraId="5047CA18" w14:textId="6D20CAE4" w:rsidR="00C756B3" w:rsidRDefault="00C756B3" w:rsidP="00382AB2">
      <w:pPr>
        <w:jc w:val="both"/>
        <w:rPr>
          <w:rFonts w:cstheme="minorHAnsi"/>
          <w:i/>
          <w:iCs/>
          <w:color w:val="000000" w:themeColor="text1"/>
          <w:sz w:val="28"/>
          <w:szCs w:val="28"/>
        </w:rPr>
      </w:pPr>
    </w:p>
    <w:p w14:paraId="1E14744E" w14:textId="4A3AF77C" w:rsidR="00C756B3" w:rsidRDefault="00C756B3" w:rsidP="00382AB2">
      <w:pPr>
        <w:jc w:val="both"/>
        <w:rPr>
          <w:rFonts w:cstheme="minorHAnsi"/>
          <w:i/>
          <w:iCs/>
          <w:color w:val="000000" w:themeColor="text1"/>
          <w:sz w:val="28"/>
          <w:szCs w:val="28"/>
        </w:rPr>
      </w:pPr>
    </w:p>
    <w:p w14:paraId="5335296F" w14:textId="77777777" w:rsidR="00AB46EA" w:rsidRDefault="00AB46EA" w:rsidP="00382AB2">
      <w:pPr>
        <w:jc w:val="both"/>
        <w:rPr>
          <w:rFonts w:cstheme="minorHAnsi"/>
          <w:i/>
          <w:iCs/>
          <w:color w:val="000000" w:themeColor="text1"/>
          <w:sz w:val="28"/>
          <w:szCs w:val="28"/>
        </w:rPr>
      </w:pPr>
    </w:p>
    <w:p w14:paraId="5A4C901B" w14:textId="464143BC" w:rsidR="00C756B3" w:rsidRDefault="00C756B3" w:rsidP="00382AB2">
      <w:pPr>
        <w:jc w:val="both"/>
        <w:rPr>
          <w:rFonts w:cstheme="minorHAnsi"/>
          <w:i/>
          <w:iCs/>
          <w:color w:val="000000" w:themeColor="text1"/>
          <w:sz w:val="28"/>
          <w:szCs w:val="28"/>
        </w:rPr>
      </w:pPr>
    </w:p>
    <w:p w14:paraId="50D05AAA" w14:textId="77777777" w:rsidR="00C756B3" w:rsidRPr="002C2A10" w:rsidRDefault="00C756B3" w:rsidP="00382AB2">
      <w:pPr>
        <w:jc w:val="both"/>
        <w:rPr>
          <w:rFonts w:cstheme="minorHAnsi"/>
          <w:i/>
          <w:iCs/>
          <w:color w:val="000000" w:themeColor="text1"/>
          <w:sz w:val="28"/>
          <w:szCs w:val="28"/>
        </w:rPr>
      </w:pPr>
    </w:p>
    <w:p w14:paraId="32A4AECE" w14:textId="72A6CE6C" w:rsidR="002C2A10" w:rsidRPr="002C2A10" w:rsidRDefault="002C2A10" w:rsidP="002C2A10">
      <w:pPr>
        <w:rPr>
          <w:rFonts w:cstheme="minorHAnsi"/>
          <w:b/>
          <w:bCs/>
          <w:sz w:val="28"/>
          <w:szCs w:val="28"/>
        </w:rPr>
      </w:pPr>
      <w:r w:rsidRPr="002C2A10">
        <w:rPr>
          <w:rFonts w:cstheme="minorHAnsi"/>
          <w:b/>
          <w:bCs/>
          <w:sz w:val="28"/>
          <w:szCs w:val="28"/>
        </w:rPr>
        <w:lastRenderedPageBreak/>
        <w:t xml:space="preserve">QUI E ORA </w:t>
      </w:r>
    </w:p>
    <w:p w14:paraId="72D2E42F" w14:textId="77777777" w:rsidR="002C2A10" w:rsidRPr="002C2A10" w:rsidRDefault="002C2A10" w:rsidP="002C2A10">
      <w:pPr>
        <w:rPr>
          <w:rFonts w:cstheme="minorHAnsi"/>
          <w:b/>
          <w:bCs/>
          <w:sz w:val="28"/>
          <w:szCs w:val="28"/>
        </w:rPr>
      </w:pPr>
      <w:r w:rsidRPr="002C2A10">
        <w:rPr>
          <w:rFonts w:cstheme="minorHAnsi"/>
          <w:b/>
          <w:bCs/>
          <w:sz w:val="28"/>
          <w:szCs w:val="28"/>
        </w:rPr>
        <w:t>CON VALERIO MASTANDREA E VALERIO APREA</w:t>
      </w:r>
    </w:p>
    <w:p w14:paraId="1F88C6A1" w14:textId="77777777" w:rsidR="002C2A10" w:rsidRPr="002C2A10" w:rsidRDefault="002C2A10" w:rsidP="002C2A10">
      <w:pPr>
        <w:rPr>
          <w:rFonts w:cstheme="minorHAnsi"/>
          <w:i/>
          <w:iCs/>
          <w:sz w:val="28"/>
          <w:szCs w:val="28"/>
        </w:rPr>
      </w:pPr>
    </w:p>
    <w:p w14:paraId="5D38C329" w14:textId="77777777" w:rsidR="002C2A10" w:rsidRPr="002C2A10" w:rsidRDefault="002C2A10" w:rsidP="002C2A10">
      <w:pPr>
        <w:jc w:val="both"/>
        <w:rPr>
          <w:rFonts w:cstheme="minorHAnsi"/>
          <w:sz w:val="28"/>
          <w:szCs w:val="28"/>
        </w:rPr>
      </w:pPr>
      <w:r w:rsidRPr="002C2A10">
        <w:rPr>
          <w:rFonts w:cstheme="minorHAnsi"/>
          <w:sz w:val="28"/>
          <w:szCs w:val="28"/>
        </w:rPr>
        <w:t>Un incidente frontale tra due scooter in una strada sperduta della periferia di Roma; è il due giugno festa nazionale, i soccorsi tardano ad arrivare.</w:t>
      </w:r>
    </w:p>
    <w:p w14:paraId="65A3F055" w14:textId="77777777" w:rsidR="002C2A10" w:rsidRPr="002C2A10" w:rsidRDefault="002C2A10" w:rsidP="002C2A10">
      <w:pPr>
        <w:jc w:val="both"/>
        <w:rPr>
          <w:rFonts w:cstheme="minorHAnsi"/>
          <w:sz w:val="28"/>
          <w:szCs w:val="28"/>
        </w:rPr>
      </w:pPr>
      <w:r w:rsidRPr="002C2A10">
        <w:rPr>
          <w:rFonts w:cstheme="minorHAnsi"/>
          <w:sz w:val="28"/>
          <w:szCs w:val="28"/>
        </w:rPr>
        <w:t xml:space="preserve">I due uomini che giacciono a terra sono due opposti, antropologicamente inconciliabili, destinati </w:t>
      </w:r>
      <w:proofErr w:type="gramStart"/>
      <w:r w:rsidRPr="002C2A10">
        <w:rPr>
          <w:rFonts w:cstheme="minorHAnsi"/>
          <w:sz w:val="28"/>
          <w:szCs w:val="28"/>
        </w:rPr>
        <w:t>ad</w:t>
      </w:r>
      <w:proofErr w:type="gramEnd"/>
      <w:r w:rsidRPr="002C2A10">
        <w:rPr>
          <w:rFonts w:cstheme="minorHAnsi"/>
          <w:sz w:val="28"/>
          <w:szCs w:val="28"/>
        </w:rPr>
        <w:t xml:space="preserve"> odiarsi: Aurelio è un cuoco famoso, che cucina alla radio intrattenendo massaie e non solo, il suo pensiero è sempre positivo, si sente sicuro, si dice fumantino; Claudio è disoccupato, mammone, impacciato, svogliato, sempre sul punto di soccombere ma per miracolo ancora vivo.</w:t>
      </w:r>
    </w:p>
    <w:p w14:paraId="5D47D10E" w14:textId="77777777" w:rsidR="002C2A10" w:rsidRPr="002C2A10" w:rsidRDefault="002C2A10" w:rsidP="002C2A10">
      <w:pPr>
        <w:jc w:val="both"/>
        <w:rPr>
          <w:rFonts w:cstheme="minorHAnsi"/>
          <w:sz w:val="28"/>
          <w:szCs w:val="28"/>
        </w:rPr>
      </w:pPr>
    </w:p>
    <w:p w14:paraId="71803786" w14:textId="5EDEF62E" w:rsidR="002C5162" w:rsidRPr="002C2A10" w:rsidRDefault="002C5162" w:rsidP="002C2A10">
      <w:pPr>
        <w:rPr>
          <w:rFonts w:cstheme="minorHAnsi"/>
          <w:i/>
          <w:iCs/>
          <w:sz w:val="28"/>
          <w:szCs w:val="28"/>
        </w:rPr>
      </w:pPr>
    </w:p>
    <w:p w14:paraId="429DAF39" w14:textId="0449F1A9" w:rsidR="00A52C33" w:rsidRPr="002C2A10" w:rsidRDefault="00382AB2" w:rsidP="00382AB2">
      <w:pPr>
        <w:rPr>
          <w:rFonts w:cstheme="minorHAnsi"/>
          <w:b/>
          <w:bCs/>
          <w:sz w:val="28"/>
          <w:szCs w:val="28"/>
        </w:rPr>
      </w:pPr>
      <w:r w:rsidRPr="002C2A10">
        <w:rPr>
          <w:rFonts w:cstheme="minorHAnsi"/>
          <w:b/>
          <w:bCs/>
          <w:sz w:val="28"/>
          <w:szCs w:val="28"/>
        </w:rPr>
        <w:t xml:space="preserve">456 </w:t>
      </w:r>
    </w:p>
    <w:p w14:paraId="314CD548" w14:textId="1D8CEE46" w:rsidR="00382AB2" w:rsidRPr="002C2A10" w:rsidRDefault="00382AB2" w:rsidP="00382AB2">
      <w:pPr>
        <w:rPr>
          <w:rFonts w:cstheme="minorHAnsi"/>
          <w:b/>
          <w:bCs/>
          <w:sz w:val="28"/>
          <w:szCs w:val="28"/>
        </w:rPr>
      </w:pPr>
      <w:r w:rsidRPr="002C2A10">
        <w:rPr>
          <w:rFonts w:cstheme="minorHAnsi"/>
          <w:b/>
          <w:bCs/>
          <w:sz w:val="28"/>
          <w:szCs w:val="28"/>
        </w:rPr>
        <w:t>CON MASSIMO DE LORENZO, CRISTINA PELLEGRINO, CARLO DE RUGGIERI, GIORDANO AGRUSTA</w:t>
      </w:r>
    </w:p>
    <w:p w14:paraId="4C0019CB" w14:textId="77777777" w:rsidR="00382AB2" w:rsidRPr="002C2A10" w:rsidRDefault="00382AB2" w:rsidP="00382AB2">
      <w:pPr>
        <w:jc w:val="both"/>
        <w:rPr>
          <w:rFonts w:cstheme="minorHAnsi"/>
          <w:sz w:val="28"/>
          <w:szCs w:val="28"/>
        </w:rPr>
      </w:pPr>
    </w:p>
    <w:p w14:paraId="45A24D83" w14:textId="49B18700" w:rsidR="00382AB2" w:rsidRPr="002C2A10" w:rsidRDefault="00A52C33" w:rsidP="00382AB2">
      <w:pPr>
        <w:jc w:val="both"/>
        <w:rPr>
          <w:rFonts w:cstheme="minorHAnsi"/>
          <w:sz w:val="28"/>
          <w:szCs w:val="28"/>
        </w:rPr>
      </w:pPr>
      <w:r w:rsidRPr="002C2A10">
        <w:rPr>
          <w:rFonts w:cstheme="minorHAnsi"/>
          <w:sz w:val="28"/>
          <w:szCs w:val="28"/>
        </w:rPr>
        <w:t>La</w:t>
      </w:r>
      <w:r w:rsidR="00382AB2" w:rsidRPr="002C2A10">
        <w:rPr>
          <w:rFonts w:cstheme="minorHAnsi"/>
          <w:sz w:val="28"/>
          <w:szCs w:val="28"/>
        </w:rPr>
        <w:t xml:space="preserve"> storia di una famiglia che, isolata e chiusa, vive in mezzo a una valle oltre la quale sente l’ignoto. Padre, madre e figlio sono ignoranti, diffidenti, nervosi. Si lanciano accuse, rabboccano un sugo di pomodoro</w:t>
      </w:r>
      <w:r w:rsidR="0083651A" w:rsidRPr="002C2A10">
        <w:rPr>
          <w:rFonts w:cstheme="minorHAnsi"/>
          <w:sz w:val="28"/>
          <w:szCs w:val="28"/>
        </w:rPr>
        <w:t xml:space="preserve"> </w:t>
      </w:r>
      <w:r w:rsidR="00382AB2" w:rsidRPr="002C2A10">
        <w:rPr>
          <w:rFonts w:cstheme="minorHAnsi"/>
          <w:sz w:val="28"/>
          <w:szCs w:val="28"/>
        </w:rPr>
        <w:t xml:space="preserve">lasciato dalla nonna morta anni prima, litigano, pregano, si odiano. </w:t>
      </w:r>
      <w:r w:rsidR="0083651A" w:rsidRPr="002C2A10">
        <w:rPr>
          <w:rFonts w:cstheme="minorHAnsi"/>
          <w:sz w:val="28"/>
          <w:szCs w:val="28"/>
        </w:rPr>
        <w:t>O</w:t>
      </w:r>
      <w:r w:rsidR="00382AB2" w:rsidRPr="002C2A10">
        <w:rPr>
          <w:rFonts w:cstheme="minorHAnsi"/>
          <w:sz w:val="28"/>
          <w:szCs w:val="28"/>
        </w:rPr>
        <w:t>gnuno dei tre rappresenta per gli altri quanto di più detestabile ci sia al mondo.</w:t>
      </w:r>
    </w:p>
    <w:p w14:paraId="7E8473E7" w14:textId="39E44466" w:rsidR="00382AB2" w:rsidRPr="002C2A10" w:rsidRDefault="0083651A" w:rsidP="00382AB2">
      <w:pPr>
        <w:jc w:val="both"/>
        <w:rPr>
          <w:rFonts w:cstheme="minorHAnsi"/>
          <w:sz w:val="28"/>
          <w:szCs w:val="28"/>
        </w:rPr>
      </w:pPr>
      <w:r w:rsidRPr="002C2A10">
        <w:rPr>
          <w:rFonts w:cstheme="minorHAnsi"/>
          <w:sz w:val="28"/>
          <w:szCs w:val="28"/>
        </w:rPr>
        <w:t xml:space="preserve">E </w:t>
      </w:r>
      <w:r w:rsidR="00382AB2" w:rsidRPr="002C2A10">
        <w:rPr>
          <w:rFonts w:cstheme="minorHAnsi"/>
          <w:sz w:val="28"/>
          <w:szCs w:val="28"/>
        </w:rPr>
        <w:t>tuttavia occorre una tregua, perché sta arrivando un ospite atteso da tempo, che può e deve cambiare il loro futuro. tutto è pronto, tutto è perfetto.</w:t>
      </w:r>
    </w:p>
    <w:p w14:paraId="2A972F22" w14:textId="54320B48" w:rsidR="002C5162" w:rsidRPr="002C2A10" w:rsidRDefault="0083651A" w:rsidP="00382AB2">
      <w:pPr>
        <w:jc w:val="both"/>
        <w:rPr>
          <w:rFonts w:cstheme="minorHAnsi"/>
          <w:sz w:val="28"/>
          <w:szCs w:val="28"/>
        </w:rPr>
      </w:pPr>
      <w:r w:rsidRPr="002C2A10">
        <w:rPr>
          <w:rFonts w:cstheme="minorHAnsi"/>
          <w:sz w:val="28"/>
          <w:szCs w:val="28"/>
        </w:rPr>
        <w:t>M</w:t>
      </w:r>
      <w:r w:rsidR="00382AB2" w:rsidRPr="002C2A10">
        <w:rPr>
          <w:rFonts w:cstheme="minorHAnsi"/>
          <w:sz w:val="28"/>
          <w:szCs w:val="28"/>
        </w:rPr>
        <w:t>a la tregua non durerà.</w:t>
      </w:r>
    </w:p>
    <w:p w14:paraId="38F7A577" w14:textId="4904E1F2" w:rsidR="002C5162" w:rsidRPr="002C2A10" w:rsidRDefault="002C5162" w:rsidP="00277F5F">
      <w:pPr>
        <w:jc w:val="center"/>
        <w:rPr>
          <w:rFonts w:cstheme="minorHAnsi"/>
          <w:i/>
          <w:iCs/>
          <w:sz w:val="28"/>
          <w:szCs w:val="28"/>
        </w:rPr>
      </w:pPr>
    </w:p>
    <w:p w14:paraId="3664B56C" w14:textId="77777777" w:rsidR="00E8395B" w:rsidRPr="002C2A10" w:rsidRDefault="00E8395B" w:rsidP="00E8395B">
      <w:pPr>
        <w:jc w:val="both"/>
        <w:rPr>
          <w:rFonts w:cstheme="minorHAnsi"/>
          <w:sz w:val="28"/>
          <w:szCs w:val="28"/>
        </w:rPr>
      </w:pPr>
    </w:p>
    <w:p w14:paraId="0C8BD406" w14:textId="23C88D94" w:rsidR="00E8395B" w:rsidRPr="002C2A10" w:rsidRDefault="00E8395B" w:rsidP="00E8395B">
      <w:pPr>
        <w:jc w:val="both"/>
        <w:rPr>
          <w:rFonts w:cstheme="minorHAnsi"/>
          <w:b/>
          <w:bCs/>
          <w:sz w:val="28"/>
          <w:szCs w:val="28"/>
        </w:rPr>
      </w:pPr>
      <w:r w:rsidRPr="002C2A10">
        <w:rPr>
          <w:rFonts w:cstheme="minorHAnsi"/>
          <w:b/>
          <w:bCs/>
          <w:sz w:val="28"/>
          <w:szCs w:val="28"/>
        </w:rPr>
        <w:t xml:space="preserve">IN MEZZO AL MARE </w:t>
      </w:r>
    </w:p>
    <w:p w14:paraId="74D1557C" w14:textId="6B51AB24" w:rsidR="00E8395B" w:rsidRPr="002C2A10" w:rsidRDefault="00E8395B" w:rsidP="00E8395B">
      <w:pPr>
        <w:jc w:val="both"/>
        <w:rPr>
          <w:rFonts w:cstheme="minorHAnsi"/>
          <w:b/>
          <w:bCs/>
          <w:sz w:val="28"/>
          <w:szCs w:val="28"/>
        </w:rPr>
      </w:pPr>
      <w:r w:rsidRPr="002C2A10">
        <w:rPr>
          <w:rFonts w:cstheme="minorHAnsi"/>
          <w:b/>
          <w:bCs/>
          <w:sz w:val="28"/>
          <w:szCs w:val="28"/>
        </w:rPr>
        <w:t>CON VALERIO APREA</w:t>
      </w:r>
    </w:p>
    <w:p w14:paraId="371F706D" w14:textId="77777777" w:rsidR="00E8395B" w:rsidRPr="002C2A10" w:rsidRDefault="00E8395B" w:rsidP="00E8395B">
      <w:pPr>
        <w:jc w:val="both"/>
        <w:rPr>
          <w:rFonts w:cstheme="minorHAnsi"/>
          <w:sz w:val="28"/>
          <w:szCs w:val="28"/>
        </w:rPr>
      </w:pPr>
    </w:p>
    <w:p w14:paraId="1DC965C4" w14:textId="638CAF1D" w:rsidR="00E8395B" w:rsidRPr="002C2A10" w:rsidRDefault="00E8395B" w:rsidP="00E8395B">
      <w:pPr>
        <w:jc w:val="both"/>
        <w:rPr>
          <w:rFonts w:cstheme="minorHAnsi"/>
          <w:sz w:val="28"/>
          <w:szCs w:val="28"/>
        </w:rPr>
      </w:pPr>
      <w:r w:rsidRPr="002C2A10">
        <w:rPr>
          <w:rFonts w:cstheme="minorHAnsi"/>
          <w:sz w:val="28"/>
          <w:szCs w:val="28"/>
        </w:rPr>
        <w:t>Aurelia. Tre e mezzo del mattino.</w:t>
      </w:r>
    </w:p>
    <w:p w14:paraId="45BE8FAD" w14:textId="101335AA" w:rsidR="00E8395B" w:rsidRPr="002C2A10" w:rsidRDefault="00E8395B" w:rsidP="00E8395B">
      <w:pPr>
        <w:jc w:val="both"/>
        <w:rPr>
          <w:rFonts w:cstheme="minorHAnsi"/>
          <w:sz w:val="28"/>
          <w:szCs w:val="28"/>
        </w:rPr>
      </w:pPr>
      <w:r w:rsidRPr="002C2A10">
        <w:rPr>
          <w:rFonts w:cstheme="minorHAnsi"/>
          <w:sz w:val="28"/>
          <w:szCs w:val="28"/>
        </w:rPr>
        <w:t>Un viaggio di ritorno da un matrimonio. Un uomo assiste a un incidente stradale ed ora, a distanza di mesi, è chiamato a “spiegarsi” di fronte a un giudice. Ma testimoniare presuppone una conoscenza abbastanza precisa almeno del fatto in questione, e la cosa gli riesce alquanto difficile. perché ha realizzato di non capire niente, né di sé né del mondo che lo circonda. perché in un’epoca in cui tutto deve essere chiaro, lui è in balia delle onde. È una mania di quest’epoca sapersi descrivere alla perfezione?</w:t>
      </w:r>
    </w:p>
    <w:p w14:paraId="4BFE6A90" w14:textId="6432FDA7" w:rsidR="00D903C0" w:rsidRDefault="00D903C0" w:rsidP="00E8395B">
      <w:pPr>
        <w:jc w:val="both"/>
        <w:rPr>
          <w:rFonts w:cstheme="minorHAnsi"/>
          <w:sz w:val="28"/>
          <w:szCs w:val="28"/>
        </w:rPr>
      </w:pPr>
    </w:p>
    <w:p w14:paraId="1339DDF7" w14:textId="2E050E98" w:rsidR="00C756B3" w:rsidRDefault="00C756B3" w:rsidP="00E8395B">
      <w:pPr>
        <w:jc w:val="both"/>
        <w:rPr>
          <w:rFonts w:cstheme="minorHAnsi"/>
          <w:sz w:val="28"/>
          <w:szCs w:val="28"/>
        </w:rPr>
      </w:pPr>
    </w:p>
    <w:p w14:paraId="130DAA19" w14:textId="0E43427F" w:rsidR="00C756B3" w:rsidRDefault="00C756B3" w:rsidP="00E8395B">
      <w:pPr>
        <w:jc w:val="both"/>
        <w:rPr>
          <w:rFonts w:cstheme="minorHAnsi"/>
          <w:sz w:val="28"/>
          <w:szCs w:val="28"/>
        </w:rPr>
      </w:pPr>
    </w:p>
    <w:p w14:paraId="455ACB91" w14:textId="77777777" w:rsidR="00C756B3" w:rsidRPr="002C2A10" w:rsidRDefault="00C756B3" w:rsidP="00E8395B">
      <w:pPr>
        <w:jc w:val="both"/>
        <w:rPr>
          <w:rFonts w:cstheme="minorHAnsi"/>
          <w:sz w:val="28"/>
          <w:szCs w:val="28"/>
        </w:rPr>
      </w:pPr>
    </w:p>
    <w:p w14:paraId="27452158" w14:textId="02C28B27" w:rsidR="00D903C0" w:rsidRPr="002C2A10" w:rsidRDefault="00D903C0" w:rsidP="00E8395B">
      <w:pPr>
        <w:jc w:val="both"/>
        <w:rPr>
          <w:rFonts w:cstheme="minorHAnsi"/>
          <w:b/>
          <w:bCs/>
          <w:sz w:val="28"/>
          <w:szCs w:val="28"/>
        </w:rPr>
      </w:pPr>
      <w:r w:rsidRPr="002C2A10">
        <w:rPr>
          <w:rFonts w:cstheme="minorHAnsi"/>
          <w:b/>
          <w:bCs/>
          <w:sz w:val="28"/>
          <w:szCs w:val="28"/>
        </w:rPr>
        <w:lastRenderedPageBreak/>
        <w:t xml:space="preserve">GOLA </w:t>
      </w:r>
    </w:p>
    <w:p w14:paraId="7EC0B277" w14:textId="69391CA8" w:rsidR="00D903C0" w:rsidRPr="002C2A10" w:rsidRDefault="00D903C0" w:rsidP="00E8395B">
      <w:pPr>
        <w:jc w:val="both"/>
        <w:rPr>
          <w:rFonts w:cstheme="minorHAnsi"/>
          <w:b/>
          <w:bCs/>
          <w:sz w:val="28"/>
          <w:szCs w:val="28"/>
        </w:rPr>
      </w:pPr>
      <w:r w:rsidRPr="002C2A10">
        <w:rPr>
          <w:rFonts w:cstheme="minorHAnsi"/>
          <w:b/>
          <w:bCs/>
          <w:sz w:val="28"/>
          <w:szCs w:val="28"/>
        </w:rPr>
        <w:t xml:space="preserve">CON VALERIO APREA </w:t>
      </w:r>
    </w:p>
    <w:p w14:paraId="196E24CA" w14:textId="2B6054C0" w:rsidR="00D903C0" w:rsidRDefault="00D903C0" w:rsidP="002C2A10">
      <w:pPr>
        <w:pStyle w:val="NormaleWeb"/>
        <w:shd w:val="clear" w:color="auto" w:fill="FFFFFF"/>
        <w:jc w:val="both"/>
        <w:rPr>
          <w:rFonts w:asciiTheme="minorHAnsi" w:hAnsiTheme="minorHAnsi" w:cstheme="minorHAnsi"/>
          <w:color w:val="0C0C0C"/>
          <w:sz w:val="28"/>
          <w:szCs w:val="28"/>
        </w:rPr>
      </w:pPr>
      <w:r w:rsidRPr="002C2A10">
        <w:rPr>
          <w:rFonts w:asciiTheme="minorHAnsi" w:hAnsiTheme="minorHAnsi" w:cstheme="minorHAnsi"/>
          <w:color w:val="0C0C0C"/>
          <w:sz w:val="28"/>
          <w:szCs w:val="28"/>
        </w:rPr>
        <w:t xml:space="preserve">Un ritratto dell’Italia visto attraverso il rapporto morboso con il cibo, simbolo di sovrabbondanza, di falso benessere ma anche di voragini psichiche, di vuoti incolmabili: si mangia eccessivamente per dimenticare, per non pensare, per non essere curiosi, per non essere </w:t>
      </w:r>
      <w:r w:rsidR="002C2A10" w:rsidRPr="002C2A10">
        <w:rPr>
          <w:rFonts w:asciiTheme="minorHAnsi" w:hAnsiTheme="minorHAnsi" w:cstheme="minorHAnsi"/>
          <w:color w:val="0C0C0C"/>
          <w:sz w:val="28"/>
          <w:szCs w:val="28"/>
        </w:rPr>
        <w:t>sé</w:t>
      </w:r>
      <w:r w:rsidRPr="002C2A10">
        <w:rPr>
          <w:rFonts w:asciiTheme="minorHAnsi" w:hAnsiTheme="minorHAnsi" w:cstheme="minorHAnsi"/>
          <w:color w:val="0C0C0C"/>
          <w:sz w:val="28"/>
          <w:szCs w:val="28"/>
        </w:rPr>
        <w:t xml:space="preserve"> stessi, per sostituire qualcuno che non c’è oppure </w:t>
      </w:r>
      <w:r w:rsidR="002C2A10" w:rsidRPr="002C2A10">
        <w:rPr>
          <w:rFonts w:asciiTheme="minorHAnsi" w:hAnsiTheme="minorHAnsi" w:cstheme="minorHAnsi"/>
          <w:color w:val="0C0C0C"/>
          <w:sz w:val="28"/>
          <w:szCs w:val="28"/>
        </w:rPr>
        <w:t>ciò</w:t>
      </w:r>
      <w:r w:rsidRPr="002C2A10">
        <w:rPr>
          <w:rFonts w:asciiTheme="minorHAnsi" w:hAnsiTheme="minorHAnsi" w:cstheme="minorHAnsi"/>
          <w:color w:val="0C0C0C"/>
          <w:sz w:val="28"/>
          <w:szCs w:val="28"/>
        </w:rPr>
        <w:t xml:space="preserve"> che non si ha. Tra rabbia e ironia, il testo stigmatizza l’indifferenza di cui l’Italia è capace, e che a tavola, davanti a sontuose portate, trova la </w:t>
      </w:r>
      <w:r w:rsidR="002C2A10" w:rsidRPr="002C2A10">
        <w:rPr>
          <w:rFonts w:asciiTheme="minorHAnsi" w:hAnsiTheme="minorHAnsi" w:cstheme="minorHAnsi"/>
          <w:color w:val="0C0C0C"/>
          <w:sz w:val="28"/>
          <w:szCs w:val="28"/>
        </w:rPr>
        <w:t xml:space="preserve">sua </w:t>
      </w:r>
      <w:r w:rsidR="002C2A10" w:rsidRPr="002C2A10">
        <w:rPr>
          <w:rFonts w:asciiTheme="minorHAnsi" w:hAnsiTheme="minorHAnsi" w:cstheme="minorHAnsi"/>
          <w:sz w:val="28"/>
          <w:szCs w:val="28"/>
        </w:rPr>
        <w:t>massima</w:t>
      </w:r>
      <w:r w:rsidRPr="002C2A10">
        <w:rPr>
          <w:rFonts w:asciiTheme="minorHAnsi" w:hAnsiTheme="minorHAnsi" w:cstheme="minorHAnsi"/>
          <w:color w:val="0C0C0C"/>
          <w:sz w:val="28"/>
          <w:szCs w:val="28"/>
        </w:rPr>
        <w:t xml:space="preserve"> espressione, il suo luogo ideale. </w:t>
      </w:r>
    </w:p>
    <w:p w14:paraId="29A00F0F" w14:textId="7C6E8CF6" w:rsidR="00DA5DD5" w:rsidRDefault="00DA5DD5" w:rsidP="002C2A10">
      <w:pPr>
        <w:pStyle w:val="NormaleWeb"/>
        <w:shd w:val="clear" w:color="auto" w:fill="FFFFFF"/>
        <w:jc w:val="both"/>
        <w:rPr>
          <w:rFonts w:asciiTheme="minorHAnsi" w:hAnsiTheme="minorHAnsi" w:cstheme="minorHAnsi"/>
          <w:color w:val="0C0C0C"/>
          <w:sz w:val="28"/>
          <w:szCs w:val="28"/>
        </w:rPr>
      </w:pPr>
    </w:p>
    <w:p w14:paraId="00974CA7"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6DCE2C2F"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294D43EC"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1717246A"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498B2B04"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7ECEA766"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61E1D82B"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121DBD37"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417E885A"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2C8D700E"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19B54468"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69CD0FB3"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08EA777F"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102BA205"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33C3D51C"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1BB96163" w14:textId="77777777" w:rsidR="006A752C" w:rsidRDefault="006A752C" w:rsidP="002C2A10">
      <w:pPr>
        <w:pStyle w:val="NormaleWeb"/>
        <w:shd w:val="clear" w:color="auto" w:fill="FFFFFF"/>
        <w:jc w:val="both"/>
        <w:rPr>
          <w:rFonts w:asciiTheme="minorHAnsi" w:hAnsiTheme="minorHAnsi" w:cstheme="minorHAnsi"/>
          <w:b/>
          <w:bCs/>
          <w:color w:val="0C0C0C"/>
          <w:sz w:val="28"/>
          <w:szCs w:val="28"/>
        </w:rPr>
      </w:pPr>
    </w:p>
    <w:p w14:paraId="3822A364" w14:textId="7AD36AE9" w:rsidR="00DA5DD5" w:rsidRDefault="00DA5DD5" w:rsidP="002C2A10">
      <w:pPr>
        <w:pStyle w:val="NormaleWeb"/>
        <w:shd w:val="clear" w:color="auto" w:fill="FFFFFF"/>
        <w:jc w:val="both"/>
        <w:rPr>
          <w:rFonts w:asciiTheme="minorHAnsi" w:hAnsiTheme="minorHAnsi" w:cstheme="minorHAnsi"/>
          <w:b/>
          <w:bCs/>
          <w:color w:val="0C0C0C"/>
          <w:sz w:val="28"/>
          <w:szCs w:val="28"/>
        </w:rPr>
      </w:pPr>
      <w:r w:rsidRPr="00DA5DD5">
        <w:rPr>
          <w:rFonts w:asciiTheme="minorHAnsi" w:hAnsiTheme="minorHAnsi" w:cstheme="minorHAnsi"/>
          <w:b/>
          <w:bCs/>
          <w:color w:val="0C0C0C"/>
          <w:sz w:val="28"/>
          <w:szCs w:val="28"/>
        </w:rPr>
        <w:lastRenderedPageBreak/>
        <w:t>CAST TECNICO</w:t>
      </w:r>
    </w:p>
    <w:p w14:paraId="26E5CCFF" w14:textId="3B16A735" w:rsidR="00DA5DD5" w:rsidRPr="006A752C" w:rsidRDefault="00DA5DD5" w:rsidP="002C2A10">
      <w:pPr>
        <w:pStyle w:val="NormaleWeb"/>
        <w:shd w:val="clear" w:color="auto" w:fill="FFFFFF"/>
        <w:jc w:val="both"/>
        <w:rPr>
          <w:rFonts w:asciiTheme="minorHAnsi" w:hAnsiTheme="minorHAnsi" w:cstheme="minorHAnsi"/>
          <w:sz w:val="28"/>
          <w:szCs w:val="28"/>
        </w:rPr>
      </w:pPr>
      <w:r w:rsidRPr="006A752C">
        <w:rPr>
          <w:rFonts w:asciiTheme="minorHAnsi" w:hAnsiTheme="minorHAnsi" w:cstheme="minorHAnsi"/>
          <w:sz w:val="28"/>
          <w:szCs w:val="28"/>
        </w:rPr>
        <w:t>Testi</w:t>
      </w:r>
      <w:r w:rsidRPr="006A752C">
        <w:rPr>
          <w:rFonts w:asciiTheme="minorHAnsi" w:hAnsiTheme="minorHAnsi" w:cstheme="minorHAnsi"/>
          <w:sz w:val="28"/>
          <w:szCs w:val="28"/>
        </w:rPr>
        <w:tab/>
      </w:r>
      <w:r w:rsidRPr="006A752C">
        <w:rPr>
          <w:rFonts w:asciiTheme="minorHAnsi" w:hAnsiTheme="minorHAnsi" w:cstheme="minorHAnsi"/>
          <w:sz w:val="28"/>
          <w:szCs w:val="28"/>
        </w:rPr>
        <w:tab/>
      </w:r>
      <w:r w:rsidRPr="006A752C">
        <w:rPr>
          <w:rFonts w:asciiTheme="minorHAnsi" w:hAnsiTheme="minorHAnsi" w:cstheme="minorHAnsi"/>
          <w:sz w:val="28"/>
          <w:szCs w:val="28"/>
        </w:rPr>
        <w:tab/>
      </w:r>
      <w:r w:rsidRPr="006A752C">
        <w:rPr>
          <w:rFonts w:asciiTheme="minorHAnsi" w:hAnsiTheme="minorHAnsi" w:cstheme="minorHAnsi"/>
          <w:sz w:val="28"/>
          <w:szCs w:val="28"/>
        </w:rPr>
        <w:tab/>
        <w:t>MATTIA TORRE</w:t>
      </w:r>
    </w:p>
    <w:p w14:paraId="3C6A34EF" w14:textId="1C3D63AC" w:rsidR="00DA5DD5" w:rsidRPr="006A752C" w:rsidRDefault="00DA5DD5" w:rsidP="002C2A10">
      <w:pPr>
        <w:pStyle w:val="NormaleWeb"/>
        <w:shd w:val="clear" w:color="auto" w:fill="FFFFFF"/>
        <w:jc w:val="both"/>
        <w:rPr>
          <w:rFonts w:asciiTheme="minorHAnsi" w:hAnsiTheme="minorHAnsi" w:cstheme="minorHAnsi"/>
          <w:sz w:val="28"/>
          <w:szCs w:val="28"/>
        </w:rPr>
      </w:pPr>
      <w:r w:rsidRPr="006A752C">
        <w:rPr>
          <w:rFonts w:asciiTheme="minorHAnsi" w:hAnsiTheme="minorHAnsi" w:cstheme="minorHAnsi"/>
          <w:sz w:val="28"/>
          <w:szCs w:val="28"/>
        </w:rPr>
        <w:t>Regia Televisiva</w:t>
      </w:r>
      <w:r w:rsidRPr="006A752C">
        <w:rPr>
          <w:rFonts w:asciiTheme="minorHAnsi" w:hAnsiTheme="minorHAnsi" w:cstheme="minorHAnsi"/>
          <w:sz w:val="28"/>
          <w:szCs w:val="28"/>
        </w:rPr>
        <w:tab/>
      </w:r>
      <w:r w:rsidRPr="006A752C">
        <w:rPr>
          <w:rFonts w:asciiTheme="minorHAnsi" w:hAnsiTheme="minorHAnsi" w:cstheme="minorHAnsi"/>
          <w:sz w:val="28"/>
          <w:szCs w:val="28"/>
        </w:rPr>
        <w:tab/>
        <w:t>PAOLO SORRENTINO</w:t>
      </w:r>
    </w:p>
    <w:p w14:paraId="7A257647" w14:textId="3DC83ADC" w:rsidR="00DA5DD5" w:rsidRPr="006A752C" w:rsidRDefault="00DA5DD5" w:rsidP="002C2A10">
      <w:pPr>
        <w:pStyle w:val="NormaleWeb"/>
        <w:shd w:val="clear" w:color="auto" w:fill="FFFFFF"/>
        <w:jc w:val="both"/>
        <w:rPr>
          <w:rFonts w:asciiTheme="minorHAnsi" w:hAnsiTheme="minorHAnsi" w:cstheme="minorHAnsi"/>
          <w:sz w:val="28"/>
          <w:szCs w:val="28"/>
        </w:rPr>
      </w:pPr>
      <w:r w:rsidRPr="006A752C">
        <w:rPr>
          <w:rFonts w:asciiTheme="minorHAnsi" w:hAnsiTheme="minorHAnsi" w:cstheme="minorHAnsi"/>
          <w:sz w:val="28"/>
          <w:szCs w:val="28"/>
        </w:rPr>
        <w:t>Fotografia</w:t>
      </w:r>
      <w:r w:rsidRPr="006A752C">
        <w:rPr>
          <w:rFonts w:asciiTheme="minorHAnsi" w:hAnsiTheme="minorHAnsi" w:cstheme="minorHAnsi"/>
          <w:sz w:val="28"/>
          <w:szCs w:val="28"/>
        </w:rPr>
        <w:tab/>
      </w:r>
      <w:r w:rsidRPr="006A752C">
        <w:rPr>
          <w:rFonts w:asciiTheme="minorHAnsi" w:hAnsiTheme="minorHAnsi" w:cstheme="minorHAnsi"/>
          <w:sz w:val="28"/>
          <w:szCs w:val="28"/>
        </w:rPr>
        <w:tab/>
      </w:r>
      <w:r w:rsidRPr="006A752C">
        <w:rPr>
          <w:rFonts w:asciiTheme="minorHAnsi" w:hAnsiTheme="minorHAnsi" w:cstheme="minorHAnsi"/>
          <w:sz w:val="28"/>
          <w:szCs w:val="28"/>
        </w:rPr>
        <w:tab/>
        <w:t>LUAN AMELIO</w:t>
      </w:r>
    </w:p>
    <w:p w14:paraId="0051FDD2" w14:textId="1096C7F4" w:rsidR="00DA5DD5" w:rsidRDefault="00DA5DD5" w:rsidP="002C2A10">
      <w:pPr>
        <w:pStyle w:val="NormaleWeb"/>
        <w:shd w:val="clear" w:color="auto" w:fill="FFFFFF"/>
        <w:jc w:val="both"/>
        <w:rPr>
          <w:rFonts w:asciiTheme="minorHAnsi" w:hAnsiTheme="minorHAnsi" w:cstheme="minorHAnsi"/>
          <w:sz w:val="28"/>
          <w:szCs w:val="28"/>
        </w:rPr>
      </w:pPr>
      <w:r w:rsidRPr="006A752C">
        <w:rPr>
          <w:rFonts w:asciiTheme="minorHAnsi" w:hAnsiTheme="minorHAnsi" w:cstheme="minorHAnsi"/>
          <w:sz w:val="28"/>
          <w:szCs w:val="28"/>
        </w:rPr>
        <w:t>Montaggio</w:t>
      </w:r>
      <w:r w:rsidRPr="006A752C">
        <w:rPr>
          <w:rFonts w:asciiTheme="minorHAnsi" w:hAnsiTheme="minorHAnsi" w:cstheme="minorHAnsi"/>
          <w:sz w:val="28"/>
          <w:szCs w:val="28"/>
        </w:rPr>
        <w:tab/>
      </w:r>
      <w:r w:rsidRPr="006A752C">
        <w:rPr>
          <w:rFonts w:asciiTheme="minorHAnsi" w:hAnsiTheme="minorHAnsi" w:cstheme="minorHAnsi"/>
          <w:sz w:val="28"/>
          <w:szCs w:val="28"/>
        </w:rPr>
        <w:tab/>
      </w:r>
      <w:r w:rsidRPr="006A752C">
        <w:rPr>
          <w:rFonts w:asciiTheme="minorHAnsi" w:hAnsiTheme="minorHAnsi" w:cstheme="minorHAnsi"/>
          <w:sz w:val="28"/>
          <w:szCs w:val="28"/>
        </w:rPr>
        <w:tab/>
        <w:t>FEDERICA FORCESI</w:t>
      </w:r>
    </w:p>
    <w:p w14:paraId="0381A79F" w14:textId="305DBF47" w:rsidR="00A14D98" w:rsidRPr="006A752C" w:rsidRDefault="00A14D98" w:rsidP="002C2A10">
      <w:pPr>
        <w:pStyle w:val="NormaleWeb"/>
        <w:shd w:val="clear" w:color="auto" w:fill="FFFFFF"/>
        <w:jc w:val="both"/>
        <w:rPr>
          <w:rFonts w:asciiTheme="minorHAnsi" w:hAnsiTheme="minorHAnsi" w:cstheme="minorHAnsi"/>
          <w:sz w:val="28"/>
          <w:szCs w:val="28"/>
        </w:rPr>
      </w:pPr>
      <w:r>
        <w:rPr>
          <w:rFonts w:asciiTheme="minorHAnsi" w:hAnsiTheme="minorHAnsi" w:cstheme="minorHAnsi"/>
          <w:sz w:val="28"/>
          <w:szCs w:val="28"/>
        </w:rPr>
        <w:t>Aiuto Regia</w:t>
      </w:r>
      <w:r>
        <w:rPr>
          <w:rFonts w:asciiTheme="minorHAnsi" w:hAnsiTheme="minorHAnsi" w:cstheme="minorHAnsi"/>
          <w:sz w:val="28"/>
          <w:szCs w:val="28"/>
        </w:rPr>
        <w:tab/>
      </w:r>
      <w:r>
        <w:rPr>
          <w:rFonts w:asciiTheme="minorHAnsi" w:hAnsiTheme="minorHAnsi" w:cstheme="minorHAnsi"/>
          <w:sz w:val="28"/>
          <w:szCs w:val="28"/>
        </w:rPr>
        <w:tab/>
      </w:r>
      <w:r>
        <w:rPr>
          <w:rFonts w:asciiTheme="minorHAnsi" w:hAnsiTheme="minorHAnsi" w:cstheme="minorHAnsi"/>
          <w:sz w:val="28"/>
          <w:szCs w:val="28"/>
        </w:rPr>
        <w:tab/>
        <w:t>JACOPO BONVICINI</w:t>
      </w:r>
    </w:p>
    <w:p w14:paraId="58276DDF" w14:textId="37413094" w:rsidR="00DA5DD5" w:rsidRPr="006A752C" w:rsidRDefault="00DA5DD5" w:rsidP="002C2A10">
      <w:pPr>
        <w:pStyle w:val="NormaleWeb"/>
        <w:shd w:val="clear" w:color="auto" w:fill="FFFFFF"/>
        <w:jc w:val="both"/>
        <w:rPr>
          <w:rFonts w:asciiTheme="minorHAnsi" w:hAnsiTheme="minorHAnsi" w:cstheme="minorHAnsi"/>
          <w:sz w:val="28"/>
          <w:szCs w:val="28"/>
        </w:rPr>
      </w:pPr>
      <w:r w:rsidRPr="006A752C">
        <w:rPr>
          <w:rFonts w:asciiTheme="minorHAnsi" w:hAnsiTheme="minorHAnsi" w:cstheme="minorHAnsi"/>
          <w:sz w:val="28"/>
          <w:szCs w:val="28"/>
        </w:rPr>
        <w:t>Suono</w:t>
      </w:r>
      <w:r w:rsidRPr="006A752C">
        <w:rPr>
          <w:rFonts w:asciiTheme="minorHAnsi" w:hAnsiTheme="minorHAnsi" w:cstheme="minorHAnsi"/>
          <w:sz w:val="28"/>
          <w:szCs w:val="28"/>
        </w:rPr>
        <w:tab/>
      </w:r>
      <w:r w:rsidRPr="006A752C">
        <w:rPr>
          <w:rFonts w:asciiTheme="minorHAnsi" w:hAnsiTheme="minorHAnsi" w:cstheme="minorHAnsi"/>
          <w:sz w:val="28"/>
          <w:szCs w:val="28"/>
        </w:rPr>
        <w:tab/>
      </w:r>
      <w:r w:rsidRPr="006A752C">
        <w:rPr>
          <w:rFonts w:asciiTheme="minorHAnsi" w:hAnsiTheme="minorHAnsi" w:cstheme="minorHAnsi"/>
          <w:sz w:val="28"/>
          <w:szCs w:val="28"/>
        </w:rPr>
        <w:tab/>
        <w:t>PAOLO COSTA</w:t>
      </w:r>
    </w:p>
    <w:p w14:paraId="2683F405" w14:textId="445EAAC8" w:rsidR="00DA5DD5" w:rsidRPr="006A752C" w:rsidRDefault="00D0501E" w:rsidP="002C2A10">
      <w:pPr>
        <w:pStyle w:val="NormaleWeb"/>
        <w:shd w:val="clear" w:color="auto" w:fill="FFFFFF"/>
        <w:jc w:val="both"/>
        <w:rPr>
          <w:rFonts w:asciiTheme="minorHAnsi" w:hAnsiTheme="minorHAnsi" w:cstheme="minorHAnsi"/>
          <w:sz w:val="28"/>
          <w:szCs w:val="28"/>
        </w:rPr>
      </w:pPr>
      <w:r w:rsidRPr="006A752C">
        <w:rPr>
          <w:rFonts w:asciiTheme="minorHAnsi" w:hAnsiTheme="minorHAnsi" w:cstheme="minorHAnsi"/>
          <w:sz w:val="28"/>
          <w:szCs w:val="28"/>
        </w:rPr>
        <w:t>Organizzatore Generale</w:t>
      </w:r>
      <w:r w:rsidRPr="006A752C">
        <w:rPr>
          <w:rFonts w:asciiTheme="minorHAnsi" w:hAnsiTheme="minorHAnsi" w:cstheme="minorHAnsi"/>
          <w:sz w:val="28"/>
          <w:szCs w:val="28"/>
        </w:rPr>
        <w:tab/>
        <w:t>ANDREA VEROLO</w:t>
      </w:r>
    </w:p>
    <w:p w14:paraId="45397E9A" w14:textId="3DD4AA60" w:rsidR="00D0501E" w:rsidRPr="006A752C" w:rsidRDefault="00D0501E" w:rsidP="002C2A10">
      <w:pPr>
        <w:pStyle w:val="NormaleWeb"/>
        <w:shd w:val="clear" w:color="auto" w:fill="FFFFFF"/>
        <w:jc w:val="both"/>
        <w:rPr>
          <w:rFonts w:asciiTheme="minorHAnsi" w:hAnsiTheme="minorHAnsi" w:cstheme="minorHAnsi"/>
          <w:sz w:val="28"/>
          <w:szCs w:val="28"/>
        </w:rPr>
      </w:pPr>
      <w:r w:rsidRPr="006A752C">
        <w:rPr>
          <w:rFonts w:asciiTheme="minorHAnsi" w:hAnsiTheme="minorHAnsi" w:cstheme="minorHAnsi"/>
          <w:sz w:val="28"/>
          <w:szCs w:val="28"/>
        </w:rPr>
        <w:t>Produttore Esecutivo</w:t>
      </w:r>
      <w:r w:rsidRPr="006A752C">
        <w:rPr>
          <w:rFonts w:asciiTheme="minorHAnsi" w:hAnsiTheme="minorHAnsi" w:cstheme="minorHAnsi"/>
          <w:sz w:val="28"/>
          <w:szCs w:val="28"/>
        </w:rPr>
        <w:tab/>
        <w:t>VALERIA LICURGO</w:t>
      </w:r>
    </w:p>
    <w:p w14:paraId="229906A9" w14:textId="45894FEB" w:rsidR="00D0501E" w:rsidRPr="006A752C" w:rsidRDefault="00D0501E" w:rsidP="002C2A10">
      <w:pPr>
        <w:pStyle w:val="NormaleWeb"/>
        <w:shd w:val="clear" w:color="auto" w:fill="FFFFFF"/>
        <w:jc w:val="both"/>
        <w:rPr>
          <w:rFonts w:asciiTheme="minorHAnsi" w:hAnsiTheme="minorHAnsi" w:cstheme="minorHAnsi"/>
          <w:sz w:val="28"/>
          <w:szCs w:val="28"/>
        </w:rPr>
      </w:pPr>
      <w:r w:rsidRPr="006A752C">
        <w:rPr>
          <w:rFonts w:asciiTheme="minorHAnsi" w:hAnsiTheme="minorHAnsi" w:cstheme="minorHAnsi"/>
          <w:sz w:val="28"/>
          <w:szCs w:val="28"/>
        </w:rPr>
        <w:t>Prodotto da</w:t>
      </w:r>
      <w:r w:rsidRPr="006A752C">
        <w:rPr>
          <w:rFonts w:asciiTheme="minorHAnsi" w:hAnsiTheme="minorHAnsi" w:cstheme="minorHAnsi"/>
          <w:sz w:val="28"/>
          <w:szCs w:val="28"/>
        </w:rPr>
        <w:tab/>
      </w:r>
      <w:r w:rsidRPr="006A752C">
        <w:rPr>
          <w:rFonts w:asciiTheme="minorHAnsi" w:hAnsiTheme="minorHAnsi" w:cstheme="minorHAnsi"/>
          <w:sz w:val="28"/>
          <w:szCs w:val="28"/>
        </w:rPr>
        <w:tab/>
      </w:r>
      <w:r w:rsidRPr="006A752C">
        <w:rPr>
          <w:rFonts w:asciiTheme="minorHAnsi" w:hAnsiTheme="minorHAnsi" w:cstheme="minorHAnsi"/>
          <w:sz w:val="28"/>
          <w:szCs w:val="28"/>
        </w:rPr>
        <w:tab/>
        <w:t>LORENZO MIELI, GABRIELE IMMIRZI, SIMONE GATTONI</w:t>
      </w:r>
    </w:p>
    <w:p w14:paraId="3FCBBBF8" w14:textId="50F1C685" w:rsidR="00D0501E" w:rsidRPr="006A752C" w:rsidRDefault="00D0501E" w:rsidP="00D0501E">
      <w:pPr>
        <w:pStyle w:val="NormaleWeb"/>
        <w:shd w:val="clear" w:color="auto" w:fill="FFFFFF"/>
        <w:ind w:left="2832" w:hanging="2832"/>
        <w:jc w:val="both"/>
        <w:rPr>
          <w:rFonts w:asciiTheme="minorHAnsi" w:hAnsiTheme="minorHAnsi" w:cstheme="minorHAnsi"/>
          <w:sz w:val="28"/>
          <w:szCs w:val="28"/>
        </w:rPr>
      </w:pPr>
      <w:r w:rsidRPr="006A752C">
        <w:rPr>
          <w:rFonts w:asciiTheme="minorHAnsi" w:hAnsiTheme="minorHAnsi" w:cstheme="minorHAnsi"/>
          <w:sz w:val="28"/>
          <w:szCs w:val="28"/>
        </w:rPr>
        <w:t>Una Produzione</w:t>
      </w:r>
      <w:r w:rsidRPr="006A752C">
        <w:rPr>
          <w:rFonts w:asciiTheme="minorHAnsi" w:hAnsiTheme="minorHAnsi" w:cstheme="minorHAnsi"/>
          <w:sz w:val="28"/>
          <w:szCs w:val="28"/>
        </w:rPr>
        <w:tab/>
        <w:t>FREMANTLE in collaborazione con THE APARTMENT, del gruppo FREMANTLE</w:t>
      </w:r>
    </w:p>
    <w:p w14:paraId="312D15C4" w14:textId="77777777" w:rsidR="00B0593A" w:rsidRPr="00DA5DD5" w:rsidRDefault="00B0593A" w:rsidP="002C2A10">
      <w:pPr>
        <w:jc w:val="both"/>
        <w:rPr>
          <w:rFonts w:cstheme="minorHAnsi"/>
          <w:b/>
          <w:bCs/>
          <w:sz w:val="28"/>
          <w:szCs w:val="28"/>
        </w:rPr>
      </w:pPr>
    </w:p>
    <w:p w14:paraId="7832E310" w14:textId="7C6105EB" w:rsidR="00B0593A" w:rsidRPr="00DA5DD5" w:rsidRDefault="00B0593A" w:rsidP="002C2A10">
      <w:pPr>
        <w:jc w:val="both"/>
        <w:rPr>
          <w:rFonts w:cstheme="minorHAnsi"/>
          <w:b/>
          <w:bCs/>
          <w:sz w:val="28"/>
          <w:szCs w:val="28"/>
        </w:rPr>
      </w:pPr>
      <w:r w:rsidRPr="00DA5DD5">
        <w:rPr>
          <w:rFonts w:cstheme="minorHAnsi"/>
          <w:b/>
          <w:bCs/>
          <w:sz w:val="28"/>
          <w:szCs w:val="28"/>
        </w:rPr>
        <w:t>BIO MATTIA TORRE</w:t>
      </w:r>
    </w:p>
    <w:p w14:paraId="5B990DFB" w14:textId="77777777" w:rsidR="00B0593A" w:rsidRPr="00B0593A" w:rsidRDefault="00B0593A" w:rsidP="002C2A10">
      <w:pPr>
        <w:jc w:val="both"/>
        <w:rPr>
          <w:rFonts w:cstheme="minorHAnsi"/>
          <w:sz w:val="28"/>
          <w:szCs w:val="28"/>
        </w:rPr>
      </w:pPr>
    </w:p>
    <w:p w14:paraId="0DD35D9D" w14:textId="3612035A" w:rsidR="00887836" w:rsidRDefault="00B0593A" w:rsidP="00887836">
      <w:pPr>
        <w:jc w:val="both"/>
        <w:rPr>
          <w:rFonts w:cstheme="minorHAnsi"/>
          <w:i/>
          <w:iCs/>
          <w:color w:val="333333"/>
          <w:sz w:val="28"/>
          <w:szCs w:val="28"/>
          <w:shd w:val="clear" w:color="auto" w:fill="F5F5F6"/>
        </w:rPr>
      </w:pPr>
      <w:r w:rsidRPr="00B0593A">
        <w:rPr>
          <w:rFonts w:cstheme="minorHAnsi"/>
          <w:color w:val="333333"/>
          <w:sz w:val="28"/>
          <w:szCs w:val="28"/>
          <w:shd w:val="clear" w:color="auto" w:fill="F5F5F6"/>
        </w:rPr>
        <w:t xml:space="preserve">Mattia Torre, autore teatrale, sceneggiatore e regista. Dopo le prime commedie teatrali, è co-sceneggiatore del </w:t>
      </w:r>
      <w:proofErr w:type="gramStart"/>
      <w:r w:rsidRPr="00B0593A">
        <w:rPr>
          <w:rFonts w:cstheme="minorHAnsi"/>
          <w:color w:val="333333"/>
          <w:sz w:val="28"/>
          <w:szCs w:val="28"/>
          <w:shd w:val="clear" w:color="auto" w:fill="F5F5F6"/>
        </w:rPr>
        <w:t>film</w:t>
      </w:r>
      <w:proofErr w:type="gramEnd"/>
      <w:r w:rsidRPr="00B0593A">
        <w:rPr>
          <w:rFonts w:cstheme="minorHAnsi"/>
          <w:color w:val="333333"/>
          <w:sz w:val="28"/>
          <w:szCs w:val="28"/>
          <w:shd w:val="clear" w:color="auto" w:fill="F5F5F6"/>
        </w:rPr>
        <w:t xml:space="preserve"> </w:t>
      </w:r>
      <w:r w:rsidRPr="00B0593A">
        <w:rPr>
          <w:rFonts w:cstheme="minorHAnsi"/>
          <w:i/>
          <w:iCs/>
          <w:color w:val="333333"/>
          <w:sz w:val="28"/>
          <w:szCs w:val="28"/>
          <w:shd w:val="clear" w:color="auto" w:fill="F5F5F6"/>
        </w:rPr>
        <w:t>Piovono mucche</w:t>
      </w:r>
      <w:r w:rsidRPr="00B0593A">
        <w:rPr>
          <w:rFonts w:cstheme="minorHAnsi"/>
          <w:color w:val="333333"/>
          <w:sz w:val="28"/>
          <w:szCs w:val="28"/>
          <w:shd w:val="clear" w:color="auto" w:fill="F5F5F6"/>
        </w:rPr>
        <w:t xml:space="preserve"> di Luca Vendruscolo. Nel 2003 vince con il suo monologo </w:t>
      </w:r>
      <w:proofErr w:type="gramStart"/>
      <w:r w:rsidRPr="00B0593A">
        <w:rPr>
          <w:rFonts w:cstheme="minorHAnsi"/>
          <w:color w:val="333333"/>
          <w:sz w:val="28"/>
          <w:szCs w:val="28"/>
          <w:shd w:val="clear" w:color="auto" w:fill="F5F5F6"/>
        </w:rPr>
        <w:t>teatrale</w:t>
      </w:r>
      <w:proofErr w:type="gramEnd"/>
      <w:r w:rsidRPr="00B0593A">
        <w:rPr>
          <w:rFonts w:cstheme="minorHAnsi"/>
          <w:color w:val="333333"/>
          <w:sz w:val="28"/>
          <w:szCs w:val="28"/>
          <w:shd w:val="clear" w:color="auto" w:fill="F5F5F6"/>
        </w:rPr>
        <w:t xml:space="preserve"> </w:t>
      </w:r>
      <w:r w:rsidRPr="00B0593A">
        <w:rPr>
          <w:rFonts w:cstheme="minorHAnsi"/>
          <w:i/>
          <w:iCs/>
          <w:color w:val="333333"/>
          <w:sz w:val="28"/>
          <w:szCs w:val="28"/>
          <w:shd w:val="clear" w:color="auto" w:fill="F5F5F6"/>
        </w:rPr>
        <w:t>In mezzo al mare</w:t>
      </w:r>
      <w:r w:rsidRPr="00B0593A">
        <w:rPr>
          <w:rFonts w:cstheme="minorHAnsi"/>
          <w:color w:val="333333"/>
          <w:sz w:val="28"/>
          <w:szCs w:val="28"/>
          <w:shd w:val="clear" w:color="auto" w:fill="F5F5F6"/>
        </w:rPr>
        <w:t xml:space="preserve">, con Valerio Aprea, la 17a rassegna Attori in cerca d’autore. Nel 2005 scrive e dirige il monologo teatrale </w:t>
      </w:r>
      <w:r w:rsidRPr="00B0593A">
        <w:rPr>
          <w:rFonts w:cstheme="minorHAnsi"/>
          <w:i/>
          <w:iCs/>
          <w:color w:val="333333"/>
          <w:sz w:val="28"/>
          <w:szCs w:val="28"/>
          <w:shd w:val="clear" w:color="auto" w:fill="F5F5F6"/>
        </w:rPr>
        <w:t>Migliore</w:t>
      </w:r>
      <w:r w:rsidRPr="00B0593A">
        <w:rPr>
          <w:rFonts w:cstheme="minorHAnsi"/>
          <w:color w:val="333333"/>
          <w:sz w:val="28"/>
          <w:szCs w:val="28"/>
          <w:shd w:val="clear" w:color="auto" w:fill="F5F5F6"/>
        </w:rPr>
        <w:t xml:space="preserve">, con Valerio Mastandrea. È tra gli autori del </w:t>
      </w:r>
      <w:proofErr w:type="gramStart"/>
      <w:r w:rsidRPr="00B0593A">
        <w:rPr>
          <w:rFonts w:cstheme="minorHAnsi"/>
          <w:color w:val="333333"/>
          <w:sz w:val="28"/>
          <w:szCs w:val="28"/>
          <w:shd w:val="clear" w:color="auto" w:fill="F5F5F6"/>
        </w:rPr>
        <w:t>programma</w:t>
      </w:r>
      <w:proofErr w:type="gramEnd"/>
      <w:r w:rsidRPr="00B0593A">
        <w:rPr>
          <w:rFonts w:cstheme="minorHAnsi"/>
          <w:color w:val="333333"/>
          <w:sz w:val="28"/>
          <w:szCs w:val="28"/>
          <w:shd w:val="clear" w:color="auto" w:fill="F5F5F6"/>
        </w:rPr>
        <w:t xml:space="preserve"> </w:t>
      </w:r>
      <w:r w:rsidRPr="00B0593A">
        <w:rPr>
          <w:rFonts w:cstheme="minorHAnsi"/>
          <w:i/>
          <w:iCs/>
          <w:color w:val="333333"/>
          <w:sz w:val="28"/>
          <w:szCs w:val="28"/>
          <w:shd w:val="clear" w:color="auto" w:fill="F5F5F6"/>
        </w:rPr>
        <w:t>Parla con me</w:t>
      </w:r>
      <w:r w:rsidRPr="00B0593A">
        <w:rPr>
          <w:rFonts w:cstheme="minorHAnsi"/>
          <w:color w:val="333333"/>
          <w:sz w:val="28"/>
          <w:szCs w:val="28"/>
          <w:shd w:val="clear" w:color="auto" w:fill="F5F5F6"/>
        </w:rPr>
        <w:t xml:space="preserve"> di Serena Dandini. Con Giacomo Ciarrapico e Vendruscolo scrive la serie Tv </w:t>
      </w:r>
      <w:r w:rsidRPr="00B0593A">
        <w:rPr>
          <w:rFonts w:cstheme="minorHAnsi"/>
          <w:i/>
          <w:iCs/>
          <w:color w:val="333333"/>
          <w:sz w:val="28"/>
          <w:szCs w:val="28"/>
          <w:shd w:val="clear" w:color="auto" w:fill="F5F5F6"/>
        </w:rPr>
        <w:t xml:space="preserve">Buttafuori </w:t>
      </w:r>
      <w:r w:rsidRPr="00B0593A">
        <w:rPr>
          <w:rFonts w:cstheme="minorHAnsi"/>
          <w:color w:val="333333"/>
          <w:sz w:val="28"/>
          <w:szCs w:val="28"/>
          <w:shd w:val="clear" w:color="auto" w:fill="F5F5F6"/>
        </w:rPr>
        <w:t xml:space="preserve">e, dal 2007, la prima, la seconda e la terza stagione di </w:t>
      </w:r>
      <w:r w:rsidRPr="00B0593A">
        <w:rPr>
          <w:rFonts w:cstheme="minorHAnsi"/>
          <w:i/>
          <w:iCs/>
          <w:color w:val="333333"/>
          <w:sz w:val="28"/>
          <w:szCs w:val="28"/>
          <w:shd w:val="clear" w:color="auto" w:fill="F5F5F6"/>
        </w:rPr>
        <w:t>Boris</w:t>
      </w:r>
      <w:r w:rsidRPr="00B0593A">
        <w:rPr>
          <w:rFonts w:cstheme="minorHAnsi"/>
          <w:color w:val="333333"/>
          <w:sz w:val="28"/>
          <w:szCs w:val="28"/>
          <w:shd w:val="clear" w:color="auto" w:fill="F5F5F6"/>
        </w:rPr>
        <w:t xml:space="preserve">. Della seconda è anche co-regista. Con gli stessi autori, scrive e dirige </w:t>
      </w:r>
      <w:r w:rsidRPr="00B0593A">
        <w:rPr>
          <w:rFonts w:cstheme="minorHAnsi"/>
          <w:i/>
          <w:iCs/>
          <w:color w:val="333333"/>
          <w:sz w:val="28"/>
          <w:szCs w:val="28"/>
          <w:shd w:val="clear" w:color="auto" w:fill="F5F5F6"/>
        </w:rPr>
        <w:t>Boris – Il film</w:t>
      </w:r>
      <w:r w:rsidRPr="00B0593A">
        <w:rPr>
          <w:rFonts w:cstheme="minorHAnsi"/>
          <w:color w:val="333333"/>
          <w:sz w:val="28"/>
          <w:szCs w:val="28"/>
          <w:shd w:val="clear" w:color="auto" w:fill="F5F5F6"/>
        </w:rPr>
        <w:t xml:space="preserve">. Nel 2011 scrive e mette in scena lo spettacolo teatrale </w:t>
      </w:r>
      <w:r w:rsidRPr="00B0593A">
        <w:rPr>
          <w:rFonts w:cstheme="minorHAnsi"/>
          <w:i/>
          <w:iCs/>
          <w:color w:val="333333"/>
          <w:sz w:val="28"/>
          <w:szCs w:val="28"/>
          <w:shd w:val="clear" w:color="auto" w:fill="F5F5F6"/>
        </w:rPr>
        <w:t xml:space="preserve">456 </w:t>
      </w:r>
      <w:r w:rsidRPr="00B0593A">
        <w:rPr>
          <w:rFonts w:cstheme="minorHAnsi"/>
          <w:color w:val="333333"/>
          <w:sz w:val="28"/>
          <w:szCs w:val="28"/>
          <w:shd w:val="clear" w:color="auto" w:fill="F5F5F6"/>
        </w:rPr>
        <w:t xml:space="preserve">di cui realizza anche il sequel Tv. È autore e regista dello spettacolo </w:t>
      </w:r>
      <w:proofErr w:type="gramStart"/>
      <w:r w:rsidRPr="00B0593A">
        <w:rPr>
          <w:rFonts w:cstheme="minorHAnsi"/>
          <w:color w:val="333333"/>
          <w:sz w:val="28"/>
          <w:szCs w:val="28"/>
          <w:shd w:val="clear" w:color="auto" w:fill="F5F5F6"/>
        </w:rPr>
        <w:t>teatrale</w:t>
      </w:r>
      <w:proofErr w:type="gramEnd"/>
      <w:r w:rsidRPr="00B0593A">
        <w:rPr>
          <w:rFonts w:cstheme="minorHAnsi"/>
          <w:color w:val="333333"/>
          <w:sz w:val="28"/>
          <w:szCs w:val="28"/>
          <w:shd w:val="clear" w:color="auto" w:fill="F5F5F6"/>
        </w:rPr>
        <w:t xml:space="preserve"> </w:t>
      </w:r>
      <w:r w:rsidRPr="00B0593A">
        <w:rPr>
          <w:rFonts w:cstheme="minorHAnsi"/>
          <w:i/>
          <w:iCs/>
          <w:color w:val="333333"/>
          <w:sz w:val="28"/>
          <w:szCs w:val="28"/>
          <w:shd w:val="clear" w:color="auto" w:fill="F5F5F6"/>
        </w:rPr>
        <w:t>Qui e ora</w:t>
      </w:r>
      <w:r w:rsidRPr="00B0593A">
        <w:rPr>
          <w:rFonts w:cstheme="minorHAnsi"/>
          <w:color w:val="333333"/>
          <w:sz w:val="28"/>
          <w:szCs w:val="28"/>
          <w:shd w:val="clear" w:color="auto" w:fill="F5F5F6"/>
        </w:rPr>
        <w:t xml:space="preserve"> con Mastandrea e Aprea. Nel 2014, insieme a Ciarrapico e Vendruscolo scrive e dirige il film </w:t>
      </w:r>
      <w:r w:rsidRPr="00B0593A">
        <w:rPr>
          <w:rFonts w:cstheme="minorHAnsi"/>
          <w:i/>
          <w:iCs/>
          <w:color w:val="333333"/>
          <w:sz w:val="28"/>
          <w:szCs w:val="28"/>
          <w:shd w:val="clear" w:color="auto" w:fill="F5F5F6"/>
        </w:rPr>
        <w:t>Ogni maledetto Natale</w:t>
      </w:r>
      <w:r w:rsidRPr="00B0593A">
        <w:rPr>
          <w:rFonts w:cstheme="minorHAnsi"/>
          <w:color w:val="333333"/>
          <w:sz w:val="28"/>
          <w:szCs w:val="28"/>
          <w:shd w:val="clear" w:color="auto" w:fill="F5F5F6"/>
        </w:rPr>
        <w:t xml:space="preserve">. Nel 2015 scrive con Corrado Guzzanti la serie Tv </w:t>
      </w:r>
      <w:r w:rsidRPr="00B0593A">
        <w:rPr>
          <w:rFonts w:cstheme="minorHAnsi"/>
          <w:i/>
          <w:iCs/>
          <w:color w:val="333333"/>
          <w:sz w:val="28"/>
          <w:szCs w:val="28"/>
          <w:shd w:val="clear" w:color="auto" w:fill="F5F5F6"/>
        </w:rPr>
        <w:t>Dov’è Mario?</w:t>
      </w:r>
      <w:r w:rsidRPr="00B0593A">
        <w:rPr>
          <w:rFonts w:cstheme="minorHAnsi"/>
          <w:color w:val="333333"/>
          <w:sz w:val="28"/>
          <w:szCs w:val="28"/>
          <w:shd w:val="clear" w:color="auto" w:fill="F5F5F6"/>
        </w:rPr>
        <w:t xml:space="preserve"> Nel 2017 scrive e dirige la serie Tv </w:t>
      </w:r>
      <w:r w:rsidRPr="00B0593A">
        <w:rPr>
          <w:rFonts w:cstheme="minorHAnsi"/>
          <w:i/>
          <w:iCs/>
          <w:color w:val="333333"/>
          <w:sz w:val="28"/>
          <w:szCs w:val="28"/>
          <w:shd w:val="clear" w:color="auto" w:fill="F5F5F6"/>
        </w:rPr>
        <w:t>La linea verticale.</w:t>
      </w:r>
    </w:p>
    <w:p w14:paraId="6C177001" w14:textId="77777777" w:rsidR="00887836" w:rsidRDefault="00887836" w:rsidP="00887836">
      <w:pPr>
        <w:jc w:val="both"/>
        <w:rPr>
          <w:rFonts w:cstheme="minorHAnsi"/>
          <w:sz w:val="28"/>
          <w:szCs w:val="28"/>
        </w:rPr>
      </w:pPr>
    </w:p>
    <w:p w14:paraId="14088843" w14:textId="58C26E65" w:rsidR="00B0593A" w:rsidRPr="00B0593A" w:rsidRDefault="00B0593A" w:rsidP="002C2A10">
      <w:pPr>
        <w:jc w:val="both"/>
        <w:rPr>
          <w:rFonts w:cstheme="minorHAnsi"/>
          <w:i/>
          <w:iCs/>
          <w:sz w:val="28"/>
          <w:szCs w:val="28"/>
        </w:rPr>
      </w:pPr>
    </w:p>
    <w:sectPr w:rsidR="00B0593A" w:rsidRPr="00B0593A">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7E77F" w14:textId="77777777" w:rsidR="00CF29B7" w:rsidRDefault="00CF29B7" w:rsidP="00CB22C9">
      <w:r>
        <w:separator/>
      </w:r>
    </w:p>
  </w:endnote>
  <w:endnote w:type="continuationSeparator" w:id="0">
    <w:p w14:paraId="7F6D67A6" w14:textId="77777777" w:rsidR="00CF29B7" w:rsidRDefault="00CF29B7" w:rsidP="00CB2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143A1" w14:textId="1388B04D" w:rsidR="00CB22C9" w:rsidRDefault="00CB22C9">
    <w:pPr>
      <w:pStyle w:val="Pidipagina"/>
    </w:pPr>
    <w:r>
      <w:t>Crediti non contrattuali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F9DC86" w14:textId="77777777" w:rsidR="00CF29B7" w:rsidRDefault="00CF29B7" w:rsidP="00CB22C9">
      <w:r>
        <w:separator/>
      </w:r>
    </w:p>
  </w:footnote>
  <w:footnote w:type="continuationSeparator" w:id="0">
    <w:p w14:paraId="34C38301" w14:textId="77777777" w:rsidR="00CF29B7" w:rsidRDefault="00CF29B7" w:rsidP="00CB22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F5F"/>
    <w:rsid w:val="001B70C5"/>
    <w:rsid w:val="00277F5F"/>
    <w:rsid w:val="002B072C"/>
    <w:rsid w:val="002C2A10"/>
    <w:rsid w:val="002C5162"/>
    <w:rsid w:val="003102BA"/>
    <w:rsid w:val="00382AB2"/>
    <w:rsid w:val="0039630B"/>
    <w:rsid w:val="003E063B"/>
    <w:rsid w:val="004C7724"/>
    <w:rsid w:val="006A752C"/>
    <w:rsid w:val="007D3ABC"/>
    <w:rsid w:val="0083651A"/>
    <w:rsid w:val="00887836"/>
    <w:rsid w:val="00900FDC"/>
    <w:rsid w:val="00985EA2"/>
    <w:rsid w:val="009E2E95"/>
    <w:rsid w:val="00A14D98"/>
    <w:rsid w:val="00A52C33"/>
    <w:rsid w:val="00AB46EA"/>
    <w:rsid w:val="00AF6D37"/>
    <w:rsid w:val="00B02C3D"/>
    <w:rsid w:val="00B0593A"/>
    <w:rsid w:val="00BE7D06"/>
    <w:rsid w:val="00C756B3"/>
    <w:rsid w:val="00CB22C9"/>
    <w:rsid w:val="00CC4458"/>
    <w:rsid w:val="00CF29B7"/>
    <w:rsid w:val="00D0501E"/>
    <w:rsid w:val="00D10B83"/>
    <w:rsid w:val="00D70203"/>
    <w:rsid w:val="00D903C0"/>
    <w:rsid w:val="00DA5DD5"/>
    <w:rsid w:val="00DD5812"/>
    <w:rsid w:val="00DE64E5"/>
    <w:rsid w:val="00E77CB3"/>
    <w:rsid w:val="00E8395B"/>
    <w:rsid w:val="00FF231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9BB5A97"/>
  <w15:chartTrackingRefBased/>
  <w15:docId w15:val="{EAA7B5BE-F7C7-7B4A-AC5C-3E699E3A5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277F5F"/>
  </w:style>
  <w:style w:type="character" w:customStyle="1" w:styleId="searchhighlight">
    <w:name w:val="searchhighlight"/>
    <w:basedOn w:val="Carpredefinitoparagrafo"/>
    <w:rsid w:val="00277F5F"/>
  </w:style>
  <w:style w:type="character" w:styleId="Collegamentoipertestuale">
    <w:name w:val="Hyperlink"/>
    <w:basedOn w:val="Carpredefinitoparagrafo"/>
    <w:uiPriority w:val="99"/>
    <w:unhideWhenUsed/>
    <w:rsid w:val="002C5162"/>
    <w:rPr>
      <w:color w:val="0563C1" w:themeColor="hyperlink"/>
      <w:u w:val="single"/>
    </w:rPr>
  </w:style>
  <w:style w:type="character" w:styleId="Menzionenonrisolta">
    <w:name w:val="Unresolved Mention"/>
    <w:basedOn w:val="Carpredefinitoparagrafo"/>
    <w:uiPriority w:val="99"/>
    <w:semiHidden/>
    <w:unhideWhenUsed/>
    <w:rsid w:val="002C5162"/>
    <w:rPr>
      <w:color w:val="605E5C"/>
      <w:shd w:val="clear" w:color="auto" w:fill="E1DFDD"/>
    </w:rPr>
  </w:style>
  <w:style w:type="character" w:styleId="Enfasigrassetto">
    <w:name w:val="Strong"/>
    <w:basedOn w:val="Carpredefinitoparagrafo"/>
    <w:uiPriority w:val="22"/>
    <w:qFormat/>
    <w:rsid w:val="00382AB2"/>
    <w:rPr>
      <w:b/>
      <w:bCs/>
    </w:rPr>
  </w:style>
  <w:style w:type="paragraph" w:styleId="NormaleWeb">
    <w:name w:val="Normal (Web)"/>
    <w:basedOn w:val="Normale"/>
    <w:uiPriority w:val="99"/>
    <w:semiHidden/>
    <w:unhideWhenUsed/>
    <w:rsid w:val="00D903C0"/>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CB22C9"/>
    <w:pPr>
      <w:tabs>
        <w:tab w:val="center" w:pos="4819"/>
        <w:tab w:val="right" w:pos="9638"/>
      </w:tabs>
    </w:pPr>
  </w:style>
  <w:style w:type="character" w:customStyle="1" w:styleId="IntestazioneCarattere">
    <w:name w:val="Intestazione Carattere"/>
    <w:basedOn w:val="Carpredefinitoparagrafo"/>
    <w:link w:val="Intestazione"/>
    <w:uiPriority w:val="99"/>
    <w:rsid w:val="00CB22C9"/>
  </w:style>
  <w:style w:type="paragraph" w:styleId="Pidipagina">
    <w:name w:val="footer"/>
    <w:basedOn w:val="Normale"/>
    <w:link w:val="PidipaginaCarattere"/>
    <w:uiPriority w:val="99"/>
    <w:unhideWhenUsed/>
    <w:rsid w:val="00CB22C9"/>
    <w:pPr>
      <w:tabs>
        <w:tab w:val="center" w:pos="4819"/>
        <w:tab w:val="right" w:pos="9638"/>
      </w:tabs>
    </w:pPr>
  </w:style>
  <w:style w:type="character" w:customStyle="1" w:styleId="PidipaginaCarattere">
    <w:name w:val="Piè di pagina Carattere"/>
    <w:basedOn w:val="Carpredefinitoparagrafo"/>
    <w:link w:val="Pidipagina"/>
    <w:uiPriority w:val="99"/>
    <w:rsid w:val="00CB22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6252708">
      <w:bodyDiv w:val="1"/>
      <w:marLeft w:val="0"/>
      <w:marRight w:val="0"/>
      <w:marTop w:val="0"/>
      <w:marBottom w:val="0"/>
      <w:divBdr>
        <w:top w:val="none" w:sz="0" w:space="0" w:color="auto"/>
        <w:left w:val="none" w:sz="0" w:space="0" w:color="auto"/>
        <w:bottom w:val="none" w:sz="0" w:space="0" w:color="auto"/>
        <w:right w:val="none" w:sz="0" w:space="0" w:color="auto"/>
      </w:divBdr>
    </w:div>
    <w:div w:id="1257325326">
      <w:bodyDiv w:val="1"/>
      <w:marLeft w:val="0"/>
      <w:marRight w:val="0"/>
      <w:marTop w:val="0"/>
      <w:marBottom w:val="0"/>
      <w:divBdr>
        <w:top w:val="none" w:sz="0" w:space="0" w:color="auto"/>
        <w:left w:val="none" w:sz="0" w:space="0" w:color="auto"/>
        <w:bottom w:val="none" w:sz="0" w:space="0" w:color="auto"/>
        <w:right w:val="none" w:sz="0" w:space="0" w:color="auto"/>
      </w:divBdr>
      <w:divsChild>
        <w:div w:id="1682508496">
          <w:marLeft w:val="0"/>
          <w:marRight w:val="0"/>
          <w:marTop w:val="0"/>
          <w:marBottom w:val="0"/>
          <w:divBdr>
            <w:top w:val="none" w:sz="0" w:space="0" w:color="auto"/>
            <w:left w:val="none" w:sz="0" w:space="0" w:color="auto"/>
            <w:bottom w:val="none" w:sz="0" w:space="0" w:color="auto"/>
            <w:right w:val="none" w:sz="0" w:space="0" w:color="auto"/>
          </w:divBdr>
          <w:divsChild>
            <w:div w:id="1976253784">
              <w:marLeft w:val="0"/>
              <w:marRight w:val="0"/>
              <w:marTop w:val="0"/>
              <w:marBottom w:val="0"/>
              <w:divBdr>
                <w:top w:val="none" w:sz="0" w:space="0" w:color="auto"/>
                <w:left w:val="none" w:sz="0" w:space="0" w:color="auto"/>
                <w:bottom w:val="none" w:sz="0" w:space="0" w:color="auto"/>
                <w:right w:val="none" w:sz="0" w:space="0" w:color="auto"/>
              </w:divBdr>
              <w:divsChild>
                <w:div w:id="1465390080">
                  <w:marLeft w:val="0"/>
                  <w:marRight w:val="0"/>
                  <w:marTop w:val="0"/>
                  <w:marBottom w:val="0"/>
                  <w:divBdr>
                    <w:top w:val="none" w:sz="0" w:space="0" w:color="auto"/>
                    <w:left w:val="none" w:sz="0" w:space="0" w:color="auto"/>
                    <w:bottom w:val="none" w:sz="0" w:space="0" w:color="auto"/>
                    <w:right w:val="none" w:sz="0" w:space="0" w:color="auto"/>
                  </w:divBdr>
                  <w:divsChild>
                    <w:div w:id="1017854365">
                      <w:marLeft w:val="0"/>
                      <w:marRight w:val="0"/>
                      <w:marTop w:val="0"/>
                      <w:marBottom w:val="0"/>
                      <w:divBdr>
                        <w:top w:val="none" w:sz="0" w:space="0" w:color="auto"/>
                        <w:left w:val="none" w:sz="0" w:space="0" w:color="auto"/>
                        <w:bottom w:val="none" w:sz="0" w:space="0" w:color="auto"/>
                        <w:right w:val="none" w:sz="0" w:space="0" w:color="auto"/>
                      </w:divBdr>
                      <w:divsChild>
                        <w:div w:id="55189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452677">
                  <w:marLeft w:val="0"/>
                  <w:marRight w:val="0"/>
                  <w:marTop w:val="0"/>
                  <w:marBottom w:val="0"/>
                  <w:divBdr>
                    <w:top w:val="none" w:sz="0" w:space="0" w:color="auto"/>
                    <w:left w:val="none" w:sz="0" w:space="0" w:color="auto"/>
                    <w:bottom w:val="none" w:sz="0" w:space="0" w:color="auto"/>
                    <w:right w:val="none" w:sz="0" w:space="0" w:color="auto"/>
                  </w:divBdr>
                  <w:divsChild>
                    <w:div w:id="47995668">
                      <w:marLeft w:val="0"/>
                      <w:marRight w:val="0"/>
                      <w:marTop w:val="0"/>
                      <w:marBottom w:val="0"/>
                      <w:divBdr>
                        <w:top w:val="none" w:sz="0" w:space="0" w:color="auto"/>
                        <w:left w:val="none" w:sz="0" w:space="0" w:color="auto"/>
                        <w:bottom w:val="none" w:sz="0" w:space="0" w:color="auto"/>
                        <w:right w:val="none" w:sz="0" w:space="0" w:color="auto"/>
                      </w:divBdr>
                      <w:divsChild>
                        <w:div w:id="167733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0553918">
      <w:bodyDiv w:val="1"/>
      <w:marLeft w:val="0"/>
      <w:marRight w:val="0"/>
      <w:marTop w:val="0"/>
      <w:marBottom w:val="0"/>
      <w:divBdr>
        <w:top w:val="none" w:sz="0" w:space="0" w:color="auto"/>
        <w:left w:val="none" w:sz="0" w:space="0" w:color="auto"/>
        <w:bottom w:val="none" w:sz="0" w:space="0" w:color="auto"/>
        <w:right w:val="none" w:sz="0" w:space="0" w:color="auto"/>
      </w:divBdr>
      <w:divsChild>
        <w:div w:id="1805587406">
          <w:marLeft w:val="0"/>
          <w:marRight w:val="0"/>
          <w:marTop w:val="0"/>
          <w:marBottom w:val="0"/>
          <w:divBdr>
            <w:top w:val="none" w:sz="0" w:space="0" w:color="auto"/>
            <w:left w:val="none" w:sz="0" w:space="0" w:color="auto"/>
            <w:bottom w:val="none" w:sz="0" w:space="0" w:color="auto"/>
            <w:right w:val="none" w:sz="0" w:space="0" w:color="auto"/>
          </w:divBdr>
          <w:divsChild>
            <w:div w:id="1091700669">
              <w:marLeft w:val="0"/>
              <w:marRight w:val="0"/>
              <w:marTop w:val="0"/>
              <w:marBottom w:val="0"/>
              <w:divBdr>
                <w:top w:val="none" w:sz="0" w:space="0" w:color="auto"/>
                <w:left w:val="none" w:sz="0" w:space="0" w:color="auto"/>
                <w:bottom w:val="none" w:sz="0" w:space="0" w:color="auto"/>
                <w:right w:val="none" w:sz="0" w:space="0" w:color="auto"/>
              </w:divBdr>
              <w:divsChild>
                <w:div w:id="1735856584">
                  <w:marLeft w:val="0"/>
                  <w:marRight w:val="0"/>
                  <w:marTop w:val="0"/>
                  <w:marBottom w:val="0"/>
                  <w:divBdr>
                    <w:top w:val="none" w:sz="0" w:space="0" w:color="auto"/>
                    <w:left w:val="none" w:sz="0" w:space="0" w:color="auto"/>
                    <w:bottom w:val="none" w:sz="0" w:space="0" w:color="auto"/>
                    <w:right w:val="none" w:sz="0" w:space="0" w:color="auto"/>
                  </w:divBdr>
                  <w:divsChild>
                    <w:div w:id="42566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521216">
      <w:bodyDiv w:val="1"/>
      <w:marLeft w:val="0"/>
      <w:marRight w:val="0"/>
      <w:marTop w:val="0"/>
      <w:marBottom w:val="0"/>
      <w:divBdr>
        <w:top w:val="none" w:sz="0" w:space="0" w:color="auto"/>
        <w:left w:val="none" w:sz="0" w:space="0" w:color="auto"/>
        <w:bottom w:val="none" w:sz="0" w:space="0" w:color="auto"/>
        <w:right w:val="none" w:sz="0" w:space="0" w:color="auto"/>
      </w:divBdr>
      <w:divsChild>
        <w:div w:id="206261890">
          <w:marLeft w:val="0"/>
          <w:marRight w:val="0"/>
          <w:marTop w:val="0"/>
          <w:marBottom w:val="0"/>
          <w:divBdr>
            <w:top w:val="none" w:sz="0" w:space="0" w:color="auto"/>
            <w:left w:val="none" w:sz="0" w:space="0" w:color="auto"/>
            <w:bottom w:val="none" w:sz="0" w:space="0" w:color="auto"/>
            <w:right w:val="none" w:sz="0" w:space="0" w:color="auto"/>
          </w:divBdr>
          <w:divsChild>
            <w:div w:id="824593076">
              <w:marLeft w:val="0"/>
              <w:marRight w:val="0"/>
              <w:marTop w:val="0"/>
              <w:marBottom w:val="0"/>
              <w:divBdr>
                <w:top w:val="none" w:sz="0" w:space="0" w:color="auto"/>
                <w:left w:val="none" w:sz="0" w:space="0" w:color="auto"/>
                <w:bottom w:val="none" w:sz="0" w:space="0" w:color="auto"/>
                <w:right w:val="none" w:sz="0" w:space="0" w:color="auto"/>
              </w:divBdr>
              <w:divsChild>
                <w:div w:id="1974674843">
                  <w:marLeft w:val="0"/>
                  <w:marRight w:val="0"/>
                  <w:marTop w:val="0"/>
                  <w:marBottom w:val="0"/>
                  <w:divBdr>
                    <w:top w:val="none" w:sz="0" w:space="0" w:color="auto"/>
                    <w:left w:val="none" w:sz="0" w:space="0" w:color="auto"/>
                    <w:bottom w:val="none" w:sz="0" w:space="0" w:color="auto"/>
                    <w:right w:val="none" w:sz="0" w:space="0" w:color="auto"/>
                  </w:divBdr>
                  <w:divsChild>
                    <w:div w:id="191130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aniela.dantonio@fremantle.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5</Pages>
  <Words>966</Words>
  <Characters>5512</Characters>
  <Application>Microsoft Office Word</Application>
  <DocSecurity>0</DocSecurity>
  <Lines>45</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Ceraolo</dc:creator>
  <cp:keywords/>
  <dc:description/>
  <cp:lastModifiedBy>Federica Ceraolo</cp:lastModifiedBy>
  <cp:revision>29</cp:revision>
  <dcterms:created xsi:type="dcterms:W3CDTF">2022-10-25T09:24:00Z</dcterms:created>
  <dcterms:modified xsi:type="dcterms:W3CDTF">2022-10-28T12:20:00Z</dcterms:modified>
</cp:coreProperties>
</file>